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Default Extension="xml" ContentType="application/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endnotes.xml" ContentType="application/vnd.openxmlformats-officedocument.wordprocessingml.endnotes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A73" w:rsidRPr="00AC6D4A" w:rsidRDefault="0001640C" w:rsidP="00E35640">
      <w:pPr>
        <w:spacing w:line="288" w:lineRule="auto"/>
        <w:rPr>
          <w:rFonts w:ascii="Segoe UI" w:hAnsi="Segoe UI" w:cs="Segoe UI"/>
          <w:b/>
          <w:sz w:val="28"/>
          <w:szCs w:val="28"/>
        </w:rPr>
      </w:pPr>
      <w:r>
        <w:rPr>
          <w:rFonts w:ascii="Segoe UI" w:hAnsi="Segoe UI" w:cs="Segoe UI"/>
          <w:b/>
          <w:sz w:val="28"/>
          <w:szCs w:val="28"/>
        </w:rPr>
        <w:t>Summary</w:t>
      </w:r>
      <w:r w:rsidR="00D54A73" w:rsidRPr="00AC6D4A">
        <w:rPr>
          <w:rFonts w:ascii="Segoe UI" w:hAnsi="Segoe UI" w:cs="Segoe UI"/>
          <w:b/>
          <w:sz w:val="28"/>
          <w:szCs w:val="28"/>
        </w:rPr>
        <w:t xml:space="preserve"> Report </w:t>
      </w:r>
    </w:p>
    <w:p w:rsidR="00D54A73" w:rsidRPr="005C51F7" w:rsidRDefault="00986824" w:rsidP="00E35640">
      <w:pPr>
        <w:spacing w:line="288" w:lineRule="auto"/>
        <w:rPr>
          <w:rFonts w:ascii="Segoe UI" w:hAnsi="Segoe UI" w:cs="Segoe UI"/>
          <w:sz w:val="20"/>
          <w:szCs w:val="20"/>
        </w:rPr>
      </w:pPr>
      <w:r w:rsidRPr="005C51F7">
        <w:rPr>
          <w:rFonts w:ascii="Segoe UI" w:hAnsi="Segoe UI" w:cs="Segoe UI"/>
          <w:sz w:val="20"/>
          <w:szCs w:val="20"/>
        </w:rPr>
        <w:t>Capacity Building for Sustainable Communities</w:t>
      </w:r>
      <w:r w:rsidR="00D54A73" w:rsidRPr="005C51F7">
        <w:rPr>
          <w:rFonts w:ascii="Segoe UI" w:hAnsi="Segoe UI" w:cs="Segoe UI"/>
          <w:sz w:val="20"/>
          <w:szCs w:val="20"/>
        </w:rPr>
        <w:t xml:space="preserve"> Program (CFDA No 14.705)</w:t>
      </w:r>
    </w:p>
    <w:p w:rsidR="00D54A73" w:rsidRPr="005C51F7" w:rsidRDefault="00D54A73" w:rsidP="00E35640">
      <w:pPr>
        <w:spacing w:line="288" w:lineRule="auto"/>
        <w:rPr>
          <w:rFonts w:ascii="Segoe UI" w:hAnsi="Segoe UI" w:cs="Segoe UI"/>
          <w:sz w:val="20"/>
          <w:szCs w:val="20"/>
        </w:rPr>
      </w:pPr>
      <w:r w:rsidRPr="005C51F7">
        <w:rPr>
          <w:rFonts w:ascii="Segoe UI" w:hAnsi="Segoe UI" w:cs="Segoe UI"/>
          <w:sz w:val="20"/>
          <w:szCs w:val="20"/>
        </w:rPr>
        <w:t>Water Infrastructure Capacity Building Team, University of Louisville</w:t>
      </w:r>
      <w:r w:rsidR="00BB1782">
        <w:rPr>
          <w:rFonts w:ascii="Segoe UI" w:hAnsi="Segoe UI" w:cs="Segoe UI"/>
          <w:sz w:val="20"/>
          <w:szCs w:val="20"/>
        </w:rPr>
        <w:t>, EFCN</w:t>
      </w:r>
    </w:p>
    <w:p w:rsidR="00D54A73" w:rsidRPr="005C51F7" w:rsidRDefault="0011225A" w:rsidP="00E35640">
      <w:pPr>
        <w:spacing w:line="288" w:lineRule="auto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Phase One Activities</w:t>
      </w:r>
      <w:r w:rsidR="00BB1782">
        <w:rPr>
          <w:rFonts w:ascii="Segoe UI" w:hAnsi="Segoe UI" w:cs="Segoe UI"/>
          <w:sz w:val="20"/>
          <w:szCs w:val="20"/>
        </w:rPr>
        <w:t xml:space="preserve"> January 2012-December 2013.</w:t>
      </w:r>
    </w:p>
    <w:p w:rsidR="00986824" w:rsidRPr="005C51F7" w:rsidRDefault="00986824" w:rsidP="00E35640">
      <w:pPr>
        <w:spacing w:line="288" w:lineRule="auto"/>
        <w:rPr>
          <w:rFonts w:ascii="Segoe UI" w:hAnsi="Segoe UI" w:cs="Segoe UI"/>
          <w:sz w:val="20"/>
          <w:szCs w:val="20"/>
        </w:rPr>
      </w:pPr>
    </w:p>
    <w:p w:rsidR="00830D81" w:rsidRPr="005C51F7" w:rsidRDefault="005C51F7" w:rsidP="00E35640">
      <w:pPr>
        <w:spacing w:line="288" w:lineRule="auto"/>
        <w:rPr>
          <w:rFonts w:ascii="Segoe UI" w:hAnsi="Segoe UI" w:cs="Segoe UI"/>
          <w:b/>
          <w:sz w:val="24"/>
          <w:szCs w:val="24"/>
        </w:rPr>
      </w:pPr>
      <w:r w:rsidRPr="005C51F7">
        <w:rPr>
          <w:rFonts w:ascii="Segoe UI" w:hAnsi="Segoe UI" w:cs="Segoe UI"/>
          <w:b/>
          <w:sz w:val="24"/>
          <w:szCs w:val="24"/>
        </w:rPr>
        <w:t xml:space="preserve">I.   </w:t>
      </w:r>
      <w:r w:rsidR="00D54A73" w:rsidRPr="005C51F7">
        <w:rPr>
          <w:rFonts w:ascii="Segoe UI" w:hAnsi="Segoe UI" w:cs="Segoe UI"/>
          <w:b/>
          <w:sz w:val="24"/>
          <w:szCs w:val="24"/>
        </w:rPr>
        <w:t>Grant Background and Purpose</w:t>
      </w:r>
    </w:p>
    <w:p w:rsidR="009C4EFB" w:rsidRDefault="009C4EFB" w:rsidP="009C4EFB">
      <w:pPr>
        <w:spacing w:line="288" w:lineRule="auto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Through a two-year cooperative agreement with </w:t>
      </w:r>
      <w:r w:rsidRPr="005C51F7">
        <w:rPr>
          <w:rFonts w:ascii="Segoe UI" w:hAnsi="Segoe UI" w:cs="Segoe UI"/>
          <w:sz w:val="20"/>
          <w:szCs w:val="20"/>
        </w:rPr>
        <w:t>the U.S. Department of Housing and Urban Development</w:t>
      </w:r>
      <w:r>
        <w:rPr>
          <w:rFonts w:ascii="Segoe UI" w:hAnsi="Segoe UI" w:cs="Segoe UI"/>
          <w:sz w:val="20"/>
          <w:szCs w:val="20"/>
        </w:rPr>
        <w:t xml:space="preserve"> beginning January 2012</w:t>
      </w:r>
      <w:r w:rsidR="00830D81" w:rsidRPr="005C51F7">
        <w:rPr>
          <w:rFonts w:ascii="Segoe UI" w:hAnsi="Segoe UI" w:cs="Segoe UI"/>
          <w:sz w:val="20"/>
          <w:szCs w:val="20"/>
        </w:rPr>
        <w:t>, th</w:t>
      </w:r>
      <w:r>
        <w:rPr>
          <w:rFonts w:ascii="Segoe UI" w:hAnsi="Segoe UI" w:cs="Segoe UI"/>
          <w:sz w:val="20"/>
          <w:szCs w:val="20"/>
        </w:rPr>
        <w:t xml:space="preserve">e </w:t>
      </w:r>
      <w:r w:rsidR="00830D81" w:rsidRPr="005C51F7">
        <w:rPr>
          <w:rFonts w:ascii="Segoe UI" w:hAnsi="Segoe UI" w:cs="Segoe UI"/>
          <w:sz w:val="20"/>
          <w:szCs w:val="20"/>
        </w:rPr>
        <w:t>University of Louisville</w:t>
      </w:r>
      <w:r w:rsidR="00D54A73" w:rsidRPr="005C51F7">
        <w:rPr>
          <w:rFonts w:ascii="Segoe UI" w:hAnsi="Segoe UI" w:cs="Segoe UI"/>
          <w:sz w:val="20"/>
          <w:szCs w:val="20"/>
        </w:rPr>
        <w:t xml:space="preserve"> Environmental Finance Center</w:t>
      </w:r>
      <w:r>
        <w:rPr>
          <w:rFonts w:ascii="Segoe UI" w:hAnsi="Segoe UI" w:cs="Segoe UI"/>
          <w:sz w:val="20"/>
          <w:szCs w:val="20"/>
        </w:rPr>
        <w:t xml:space="preserve"> </w:t>
      </w:r>
      <w:r w:rsidR="00DF4B30">
        <w:rPr>
          <w:rFonts w:ascii="Segoe UI" w:hAnsi="Segoe UI" w:cs="Segoe UI"/>
          <w:sz w:val="20"/>
          <w:szCs w:val="20"/>
        </w:rPr>
        <w:t xml:space="preserve">and its </w:t>
      </w:r>
      <w:r w:rsidR="000D1323">
        <w:rPr>
          <w:rFonts w:ascii="Segoe UI" w:hAnsi="Segoe UI" w:cs="Segoe UI"/>
          <w:sz w:val="20"/>
          <w:szCs w:val="20"/>
        </w:rPr>
        <w:t>partners</w:t>
      </w:r>
      <w:r w:rsidR="00961115">
        <w:rPr>
          <w:rFonts w:ascii="Segoe UI" w:hAnsi="Segoe UI" w:cs="Segoe UI"/>
          <w:sz w:val="20"/>
          <w:szCs w:val="20"/>
        </w:rPr>
        <w:t xml:space="preserve"> </w:t>
      </w:r>
      <w:r w:rsidR="0001640C">
        <w:rPr>
          <w:rFonts w:ascii="Segoe UI" w:hAnsi="Segoe UI" w:cs="Segoe UI"/>
          <w:sz w:val="20"/>
          <w:szCs w:val="20"/>
        </w:rPr>
        <w:t>were selected as</w:t>
      </w:r>
      <w:r>
        <w:rPr>
          <w:rFonts w:ascii="Segoe UI" w:hAnsi="Segoe UI" w:cs="Segoe UI"/>
          <w:sz w:val="20"/>
          <w:szCs w:val="20"/>
        </w:rPr>
        <w:t xml:space="preserve"> one of six teams providing technical assistance to communities around the country t</w:t>
      </w:r>
      <w:r w:rsidR="00DF4B30">
        <w:rPr>
          <w:rFonts w:ascii="Segoe UI" w:hAnsi="Segoe UI" w:cs="Segoe UI"/>
          <w:sz w:val="20"/>
          <w:szCs w:val="20"/>
        </w:rPr>
        <w:t>hat received grants from the Partnership for Sustainable Communities, including Regional Planning for Sustainable Development</w:t>
      </w:r>
      <w:r w:rsidR="0001640C">
        <w:rPr>
          <w:rFonts w:ascii="Segoe UI" w:hAnsi="Segoe UI" w:cs="Segoe UI"/>
          <w:sz w:val="20"/>
          <w:szCs w:val="20"/>
        </w:rPr>
        <w:t>,</w:t>
      </w:r>
      <w:r w:rsidR="00DF4B30">
        <w:rPr>
          <w:rFonts w:ascii="Segoe UI" w:hAnsi="Segoe UI" w:cs="Segoe UI"/>
          <w:sz w:val="20"/>
          <w:szCs w:val="20"/>
        </w:rPr>
        <w:t xml:space="preserve"> Community Challenge grants</w:t>
      </w:r>
      <w:r w:rsidR="0001640C">
        <w:rPr>
          <w:rFonts w:ascii="Segoe UI" w:hAnsi="Segoe UI" w:cs="Segoe UI"/>
          <w:sz w:val="20"/>
          <w:szCs w:val="20"/>
        </w:rPr>
        <w:t xml:space="preserve"> and a select set of communities receiving certain U.S. EPA grants</w:t>
      </w:r>
      <w:r w:rsidR="00DF4B30">
        <w:rPr>
          <w:rFonts w:ascii="Segoe UI" w:hAnsi="Segoe UI" w:cs="Segoe UI"/>
          <w:sz w:val="20"/>
          <w:szCs w:val="20"/>
        </w:rPr>
        <w:t>.</w:t>
      </w:r>
      <w:r>
        <w:rPr>
          <w:rFonts w:ascii="Segoe UI" w:hAnsi="Segoe UI" w:cs="Segoe UI"/>
          <w:sz w:val="20"/>
          <w:szCs w:val="20"/>
        </w:rPr>
        <w:t xml:space="preserve"> </w:t>
      </w:r>
    </w:p>
    <w:p w:rsidR="009C4EFB" w:rsidRDefault="009C4EFB" w:rsidP="009C4EFB">
      <w:pPr>
        <w:spacing w:line="288" w:lineRule="auto"/>
        <w:rPr>
          <w:rFonts w:ascii="Segoe UI" w:hAnsi="Segoe UI" w:cs="Segoe UI"/>
          <w:sz w:val="20"/>
          <w:szCs w:val="20"/>
        </w:rPr>
      </w:pPr>
    </w:p>
    <w:p w:rsidR="00830D81" w:rsidRPr="005C51F7" w:rsidRDefault="009C4EFB" w:rsidP="009C4EFB">
      <w:pPr>
        <w:spacing w:line="288" w:lineRule="auto"/>
        <w:rPr>
          <w:rFonts w:ascii="Segoe UI" w:hAnsi="Segoe UI" w:cs="Segoe UI"/>
          <w:sz w:val="20"/>
          <w:szCs w:val="20"/>
          <w:shd w:val="clear" w:color="auto" w:fill="FFFFFF"/>
        </w:rPr>
      </w:pPr>
      <w:r>
        <w:rPr>
          <w:rFonts w:ascii="Segoe UI" w:hAnsi="Segoe UI" w:cs="Segoe UI"/>
          <w:sz w:val="20"/>
          <w:szCs w:val="20"/>
        </w:rPr>
        <w:t>Our area of technical assistance</w:t>
      </w:r>
      <w:r w:rsidR="0001640C">
        <w:rPr>
          <w:rFonts w:ascii="Segoe UI" w:hAnsi="Segoe UI" w:cs="Segoe UI"/>
          <w:sz w:val="20"/>
          <w:szCs w:val="20"/>
        </w:rPr>
        <w:t xml:space="preserve"> offered during Phase I focused on</w:t>
      </w:r>
      <w:r>
        <w:rPr>
          <w:rFonts w:ascii="Segoe UI" w:hAnsi="Segoe UI" w:cs="Segoe UI"/>
          <w:sz w:val="20"/>
          <w:szCs w:val="20"/>
        </w:rPr>
        <w:t xml:space="preserve"> </w:t>
      </w:r>
      <w:r w:rsidR="00830D81" w:rsidRPr="00553172">
        <w:rPr>
          <w:rFonts w:ascii="Segoe UI" w:hAnsi="Segoe UI" w:cs="Segoe UI"/>
          <w:i/>
          <w:sz w:val="20"/>
          <w:szCs w:val="20"/>
          <w:shd w:val="clear" w:color="auto" w:fill="FFFFFF"/>
        </w:rPr>
        <w:t>incorporating water infrastructure planning and investments into local and regional planning efforts</w:t>
      </w:r>
      <w:r w:rsidR="00830D81" w:rsidRPr="005C51F7">
        <w:rPr>
          <w:rFonts w:ascii="Segoe UI" w:hAnsi="Segoe UI" w:cs="Segoe UI"/>
          <w:sz w:val="20"/>
          <w:szCs w:val="20"/>
          <w:shd w:val="clear" w:color="auto" w:fill="FFFFFF"/>
        </w:rPr>
        <w:t>.  </w:t>
      </w:r>
      <w:r>
        <w:rPr>
          <w:rFonts w:ascii="Segoe UI" w:hAnsi="Segoe UI" w:cs="Segoe UI"/>
          <w:sz w:val="20"/>
          <w:szCs w:val="20"/>
          <w:shd w:val="clear" w:color="auto" w:fill="FFFFFF"/>
        </w:rPr>
        <w:t>Our trainings</w:t>
      </w:r>
      <w:r w:rsidR="00553172">
        <w:rPr>
          <w:rFonts w:ascii="Segoe UI" w:hAnsi="Segoe UI" w:cs="Segoe UI"/>
          <w:sz w:val="20"/>
          <w:szCs w:val="20"/>
          <w:shd w:val="clear" w:color="auto" w:fill="FFFFFF"/>
        </w:rPr>
        <w:t xml:space="preserve"> and assistance</w:t>
      </w:r>
      <w:r>
        <w:rPr>
          <w:rFonts w:ascii="Segoe UI" w:hAnsi="Segoe UI" w:cs="Segoe UI"/>
          <w:sz w:val="20"/>
          <w:szCs w:val="20"/>
          <w:shd w:val="clear" w:color="auto" w:fill="FFFFFF"/>
        </w:rPr>
        <w:t xml:space="preserve"> </w:t>
      </w:r>
      <w:r w:rsidR="0001640C">
        <w:rPr>
          <w:rFonts w:ascii="Segoe UI" w:hAnsi="Segoe UI" w:cs="Segoe UI"/>
          <w:sz w:val="20"/>
          <w:szCs w:val="20"/>
          <w:shd w:val="clear" w:color="auto" w:fill="FFFFFF"/>
        </w:rPr>
        <w:t>we</w:t>
      </w:r>
      <w:r>
        <w:rPr>
          <w:rFonts w:ascii="Segoe UI" w:hAnsi="Segoe UI" w:cs="Segoe UI"/>
          <w:sz w:val="20"/>
          <w:szCs w:val="20"/>
          <w:shd w:val="clear" w:color="auto" w:fill="FFFFFF"/>
        </w:rPr>
        <w:t xml:space="preserve">re </w:t>
      </w:r>
      <w:r w:rsidR="00AC6D4A" w:rsidRPr="005C51F7">
        <w:rPr>
          <w:rFonts w:ascii="Segoe UI" w:hAnsi="Segoe UI" w:cs="Segoe UI"/>
          <w:sz w:val="20"/>
          <w:szCs w:val="20"/>
          <w:shd w:val="clear" w:color="auto" w:fill="FFFFFF"/>
        </w:rPr>
        <w:t xml:space="preserve">intended to </w:t>
      </w:r>
      <w:r w:rsidR="00830D81" w:rsidRPr="005C51F7">
        <w:rPr>
          <w:rFonts w:ascii="Segoe UI" w:hAnsi="Segoe UI" w:cs="Segoe UI"/>
          <w:sz w:val="20"/>
          <w:szCs w:val="20"/>
          <w:shd w:val="clear" w:color="auto" w:fill="FFFFFF"/>
        </w:rPr>
        <w:t>help communities create and implement complete land use development/re-development and transportation plans that take into account water infrastructure</w:t>
      </w:r>
      <w:r w:rsidR="00961115">
        <w:rPr>
          <w:rFonts w:ascii="Segoe UI" w:hAnsi="Segoe UI" w:cs="Segoe UI"/>
          <w:sz w:val="20"/>
          <w:szCs w:val="20"/>
          <w:shd w:val="clear" w:color="auto" w:fill="FFFFFF"/>
        </w:rPr>
        <w:t xml:space="preserve">, which </w:t>
      </w:r>
      <w:r>
        <w:rPr>
          <w:rFonts w:ascii="Segoe UI" w:hAnsi="Segoe UI" w:cs="Segoe UI"/>
          <w:sz w:val="20"/>
          <w:szCs w:val="20"/>
          <w:shd w:val="clear" w:color="auto" w:fill="FFFFFF"/>
        </w:rPr>
        <w:t xml:space="preserve">includes </w:t>
      </w:r>
      <w:r w:rsidR="00830D81" w:rsidRPr="005C51F7">
        <w:rPr>
          <w:rFonts w:ascii="Segoe UI" w:hAnsi="Segoe UI" w:cs="Segoe UI"/>
          <w:sz w:val="20"/>
          <w:szCs w:val="20"/>
          <w:shd w:val="clear" w:color="auto" w:fill="FFFFFF"/>
        </w:rPr>
        <w:t>water conservation and protection, wetland preservation, stormwater and wastewater management, environmental justice and water, sustainable water utility financing, coordin</w:t>
      </w:r>
      <w:r w:rsidR="00961115">
        <w:rPr>
          <w:rFonts w:ascii="Segoe UI" w:hAnsi="Segoe UI" w:cs="Segoe UI"/>
          <w:sz w:val="20"/>
          <w:szCs w:val="20"/>
          <w:shd w:val="clear" w:color="auto" w:fill="FFFFFF"/>
        </w:rPr>
        <w:t xml:space="preserve">ation with water utilities, </w:t>
      </w:r>
      <w:r w:rsidR="00830D81" w:rsidRPr="005C51F7">
        <w:rPr>
          <w:rFonts w:ascii="Segoe UI" w:hAnsi="Segoe UI" w:cs="Segoe UI"/>
          <w:sz w:val="20"/>
          <w:szCs w:val="20"/>
          <w:shd w:val="clear" w:color="auto" w:fill="FFFFFF"/>
        </w:rPr>
        <w:t>utility asset</w:t>
      </w:r>
      <w:r w:rsidR="00961115">
        <w:rPr>
          <w:rFonts w:ascii="Segoe UI" w:hAnsi="Segoe UI" w:cs="Segoe UI"/>
          <w:sz w:val="20"/>
          <w:szCs w:val="20"/>
          <w:shd w:val="clear" w:color="auto" w:fill="FFFFFF"/>
        </w:rPr>
        <w:t xml:space="preserve"> management, and other related topics.</w:t>
      </w:r>
    </w:p>
    <w:p w:rsidR="00830D81" w:rsidRPr="005C51F7" w:rsidRDefault="00830D81" w:rsidP="00E35640">
      <w:pPr>
        <w:spacing w:line="288" w:lineRule="auto"/>
        <w:rPr>
          <w:rFonts w:ascii="Segoe UI" w:hAnsi="Segoe UI" w:cs="Segoe UI"/>
          <w:sz w:val="20"/>
          <w:szCs w:val="20"/>
        </w:rPr>
      </w:pPr>
    </w:p>
    <w:p w:rsidR="00D54A73" w:rsidRPr="005C51F7" w:rsidRDefault="005C51F7" w:rsidP="00E35640">
      <w:pPr>
        <w:spacing w:line="288" w:lineRule="auto"/>
        <w:rPr>
          <w:rFonts w:ascii="Segoe UI" w:hAnsi="Segoe UI" w:cs="Segoe UI"/>
          <w:b/>
          <w:sz w:val="24"/>
          <w:szCs w:val="24"/>
        </w:rPr>
      </w:pPr>
      <w:r w:rsidRPr="005C51F7">
        <w:rPr>
          <w:rFonts w:ascii="Segoe UI" w:hAnsi="Segoe UI" w:cs="Segoe UI"/>
          <w:b/>
          <w:sz w:val="24"/>
          <w:szCs w:val="24"/>
        </w:rPr>
        <w:t xml:space="preserve">II.  </w:t>
      </w:r>
      <w:r w:rsidR="009C4EFB">
        <w:rPr>
          <w:rFonts w:ascii="Segoe UI" w:hAnsi="Segoe UI" w:cs="Segoe UI"/>
          <w:b/>
          <w:sz w:val="24"/>
          <w:szCs w:val="24"/>
        </w:rPr>
        <w:t xml:space="preserve">Water Infrastructure </w:t>
      </w:r>
      <w:r w:rsidR="00D54A73" w:rsidRPr="005C51F7">
        <w:rPr>
          <w:rFonts w:ascii="Segoe UI" w:hAnsi="Segoe UI" w:cs="Segoe UI"/>
          <w:b/>
          <w:sz w:val="24"/>
          <w:szCs w:val="24"/>
        </w:rPr>
        <w:t>Capacity Building Team</w:t>
      </w:r>
    </w:p>
    <w:p w:rsidR="00AC6D4A" w:rsidRPr="005C51F7" w:rsidRDefault="00D54A73" w:rsidP="00E35640">
      <w:pPr>
        <w:spacing w:line="288" w:lineRule="auto"/>
        <w:rPr>
          <w:rFonts w:ascii="Segoe UI" w:hAnsi="Segoe UI" w:cs="Segoe UI"/>
          <w:sz w:val="20"/>
          <w:szCs w:val="20"/>
        </w:rPr>
      </w:pPr>
      <w:r w:rsidRPr="005C51F7">
        <w:rPr>
          <w:rFonts w:ascii="Segoe UI" w:hAnsi="Segoe UI" w:cs="Segoe UI"/>
          <w:sz w:val="20"/>
          <w:szCs w:val="20"/>
        </w:rPr>
        <w:t>The</w:t>
      </w:r>
      <w:r w:rsidRPr="005C51F7">
        <w:rPr>
          <w:rStyle w:val="apple-converted-space"/>
          <w:rFonts w:ascii="Segoe UI" w:hAnsi="Segoe UI" w:cs="Segoe UI"/>
          <w:sz w:val="20"/>
          <w:szCs w:val="20"/>
        </w:rPr>
        <w:t> </w:t>
      </w:r>
      <w:r w:rsidRPr="005C51F7">
        <w:rPr>
          <w:rStyle w:val="Strong"/>
          <w:rFonts w:ascii="Segoe UI" w:hAnsi="Segoe UI" w:cs="Segoe UI"/>
          <w:b w:val="0"/>
          <w:sz w:val="20"/>
          <w:szCs w:val="20"/>
        </w:rPr>
        <w:t>Water Infrastructure Capacity Building Team</w:t>
      </w:r>
      <w:r w:rsidR="00E35640">
        <w:rPr>
          <w:rStyle w:val="Strong"/>
          <w:rFonts w:ascii="Segoe UI" w:hAnsi="Segoe UI" w:cs="Segoe UI"/>
          <w:b w:val="0"/>
          <w:sz w:val="20"/>
          <w:szCs w:val="20"/>
        </w:rPr>
        <w:t xml:space="preserve"> </w:t>
      </w:r>
      <w:r w:rsidR="0001640C">
        <w:rPr>
          <w:rFonts w:ascii="Segoe UI" w:hAnsi="Segoe UI" w:cs="Segoe UI"/>
          <w:sz w:val="20"/>
          <w:szCs w:val="20"/>
        </w:rPr>
        <w:t>wa</w:t>
      </w:r>
      <w:r w:rsidRPr="005C51F7">
        <w:rPr>
          <w:rFonts w:ascii="Segoe UI" w:hAnsi="Segoe UI" w:cs="Segoe UI"/>
          <w:sz w:val="20"/>
          <w:szCs w:val="20"/>
        </w:rPr>
        <w:t>s led by the Environmental Finance Center at the University of Louisville (UofL) and include</w:t>
      </w:r>
      <w:r w:rsidR="000E0B83">
        <w:rPr>
          <w:rFonts w:ascii="Segoe UI" w:hAnsi="Segoe UI" w:cs="Segoe UI"/>
          <w:sz w:val="20"/>
          <w:szCs w:val="20"/>
        </w:rPr>
        <w:t>d</w:t>
      </w:r>
      <w:r w:rsidRPr="005C51F7">
        <w:rPr>
          <w:rFonts w:ascii="Segoe UI" w:hAnsi="Segoe UI" w:cs="Segoe UI"/>
          <w:sz w:val="20"/>
          <w:szCs w:val="20"/>
        </w:rPr>
        <w:t xml:space="preserve"> members of the Environmental Finance Center Network (EFCN)</w:t>
      </w:r>
      <w:r w:rsidR="00AC6D4A" w:rsidRPr="005C51F7">
        <w:rPr>
          <w:rFonts w:ascii="Segoe UI" w:hAnsi="Segoe UI" w:cs="Segoe UI"/>
          <w:sz w:val="20"/>
          <w:szCs w:val="20"/>
        </w:rPr>
        <w:t>.  Core EFC team members include:</w:t>
      </w:r>
    </w:p>
    <w:p w:rsidR="00AC6D4A" w:rsidRPr="005C51F7" w:rsidRDefault="00AC6D4A" w:rsidP="00E35640">
      <w:pPr>
        <w:pStyle w:val="ListParagraph"/>
        <w:numPr>
          <w:ilvl w:val="0"/>
          <w:numId w:val="4"/>
        </w:numPr>
        <w:spacing w:line="288" w:lineRule="auto"/>
        <w:rPr>
          <w:rFonts w:ascii="Segoe UI" w:hAnsi="Segoe UI" w:cs="Segoe UI"/>
          <w:sz w:val="20"/>
          <w:szCs w:val="20"/>
        </w:rPr>
      </w:pPr>
      <w:r w:rsidRPr="005C51F7">
        <w:rPr>
          <w:rFonts w:ascii="Segoe UI" w:hAnsi="Segoe UI" w:cs="Segoe UI"/>
          <w:sz w:val="20"/>
          <w:szCs w:val="20"/>
        </w:rPr>
        <w:t>New England Environmental Finance Center, University of Southern Maine (Region 1)</w:t>
      </w:r>
    </w:p>
    <w:p w:rsidR="00AC6D4A" w:rsidRPr="005C51F7" w:rsidRDefault="00AC6D4A" w:rsidP="00E35640">
      <w:pPr>
        <w:pStyle w:val="ListParagraph"/>
        <w:numPr>
          <w:ilvl w:val="0"/>
          <w:numId w:val="4"/>
        </w:numPr>
        <w:spacing w:line="288" w:lineRule="auto"/>
        <w:rPr>
          <w:rFonts w:ascii="Segoe UI" w:hAnsi="Segoe UI" w:cs="Segoe UI"/>
          <w:sz w:val="20"/>
          <w:szCs w:val="20"/>
        </w:rPr>
      </w:pPr>
      <w:r w:rsidRPr="005C51F7">
        <w:rPr>
          <w:rFonts w:ascii="Segoe UI" w:hAnsi="Segoe UI" w:cs="Segoe UI"/>
          <w:sz w:val="20"/>
          <w:szCs w:val="20"/>
        </w:rPr>
        <w:t>Environmental Finance Center, University of Maryland (Region 3)</w:t>
      </w:r>
    </w:p>
    <w:p w:rsidR="00AC6D4A" w:rsidRPr="005C51F7" w:rsidRDefault="00AC6D4A" w:rsidP="00E35640">
      <w:pPr>
        <w:pStyle w:val="ListParagraph"/>
        <w:numPr>
          <w:ilvl w:val="0"/>
          <w:numId w:val="4"/>
        </w:numPr>
        <w:spacing w:line="288" w:lineRule="auto"/>
        <w:rPr>
          <w:rFonts w:ascii="Segoe UI" w:hAnsi="Segoe UI" w:cs="Segoe UI"/>
          <w:sz w:val="20"/>
          <w:szCs w:val="20"/>
        </w:rPr>
      </w:pPr>
      <w:r w:rsidRPr="005C51F7">
        <w:rPr>
          <w:rFonts w:ascii="Segoe UI" w:hAnsi="Segoe UI" w:cs="Segoe UI"/>
          <w:sz w:val="20"/>
          <w:szCs w:val="20"/>
        </w:rPr>
        <w:t>Environmental Finance Center, University of Louisville (Region 4)</w:t>
      </w:r>
    </w:p>
    <w:p w:rsidR="00AC6D4A" w:rsidRPr="005C51F7" w:rsidRDefault="00AC6D4A" w:rsidP="00E35640">
      <w:pPr>
        <w:pStyle w:val="ListParagraph"/>
        <w:numPr>
          <w:ilvl w:val="0"/>
          <w:numId w:val="4"/>
        </w:numPr>
        <w:spacing w:line="288" w:lineRule="auto"/>
        <w:rPr>
          <w:rFonts w:ascii="Segoe UI" w:hAnsi="Segoe UI" w:cs="Segoe UI"/>
          <w:sz w:val="20"/>
          <w:szCs w:val="20"/>
        </w:rPr>
      </w:pPr>
      <w:r w:rsidRPr="005C51F7">
        <w:rPr>
          <w:rFonts w:ascii="Segoe UI" w:hAnsi="Segoe UI" w:cs="Segoe UI"/>
          <w:sz w:val="20"/>
          <w:szCs w:val="20"/>
        </w:rPr>
        <w:t>New Mexico Environmental Finance Center</w:t>
      </w:r>
      <w:r w:rsidR="00E35640">
        <w:rPr>
          <w:rFonts w:ascii="Segoe UI" w:hAnsi="Segoe UI" w:cs="Segoe UI"/>
          <w:sz w:val="20"/>
          <w:szCs w:val="20"/>
        </w:rPr>
        <w:t xml:space="preserve">, </w:t>
      </w:r>
      <w:r w:rsidRPr="005C51F7">
        <w:rPr>
          <w:rFonts w:ascii="Segoe UI" w:hAnsi="Segoe UI" w:cs="Segoe UI"/>
          <w:sz w:val="20"/>
          <w:szCs w:val="20"/>
        </w:rPr>
        <w:t>New Mexico Institute of Mining and Technology</w:t>
      </w:r>
      <w:r w:rsidR="000E0B83">
        <w:rPr>
          <w:rFonts w:ascii="Segoe UI" w:hAnsi="Segoe UI" w:cs="Segoe UI"/>
          <w:sz w:val="20"/>
          <w:szCs w:val="20"/>
        </w:rPr>
        <w:t>, this later was transferred to the University of New Mexico where the Southwest Environmental Finance Center was established during year two</w:t>
      </w:r>
      <w:r w:rsidRPr="005C51F7">
        <w:rPr>
          <w:rFonts w:ascii="Segoe UI" w:hAnsi="Segoe UI" w:cs="Segoe UI"/>
          <w:sz w:val="20"/>
          <w:szCs w:val="20"/>
        </w:rPr>
        <w:t xml:space="preserve"> (Regions 6 and 8)</w:t>
      </w:r>
    </w:p>
    <w:p w:rsidR="00D54A73" w:rsidRPr="005C51F7" w:rsidRDefault="00D54A73" w:rsidP="00E35640">
      <w:pPr>
        <w:spacing w:line="288" w:lineRule="auto"/>
        <w:rPr>
          <w:rFonts w:ascii="Segoe UI" w:hAnsi="Segoe UI" w:cs="Segoe UI"/>
          <w:sz w:val="20"/>
          <w:szCs w:val="20"/>
        </w:rPr>
      </w:pPr>
      <w:r w:rsidRPr="005C51F7">
        <w:rPr>
          <w:rFonts w:ascii="Segoe UI" w:hAnsi="Segoe UI" w:cs="Segoe UI"/>
          <w:sz w:val="20"/>
          <w:szCs w:val="20"/>
        </w:rPr>
        <w:t xml:space="preserve">The team </w:t>
      </w:r>
      <w:r w:rsidR="00961115">
        <w:rPr>
          <w:rFonts w:ascii="Segoe UI" w:hAnsi="Segoe UI" w:cs="Segoe UI"/>
          <w:sz w:val="20"/>
          <w:szCs w:val="20"/>
        </w:rPr>
        <w:t>also include</w:t>
      </w:r>
      <w:r w:rsidR="000E0B83">
        <w:rPr>
          <w:rFonts w:ascii="Segoe UI" w:hAnsi="Segoe UI" w:cs="Segoe UI"/>
          <w:sz w:val="20"/>
          <w:szCs w:val="20"/>
        </w:rPr>
        <w:t>d</w:t>
      </w:r>
      <w:r w:rsidR="00961115">
        <w:rPr>
          <w:rFonts w:ascii="Segoe UI" w:hAnsi="Segoe UI" w:cs="Segoe UI"/>
          <w:sz w:val="20"/>
          <w:szCs w:val="20"/>
        </w:rPr>
        <w:t xml:space="preserve"> three </w:t>
      </w:r>
      <w:r w:rsidR="00E35640">
        <w:rPr>
          <w:rFonts w:ascii="Segoe UI" w:hAnsi="Segoe UI" w:cs="Segoe UI"/>
          <w:sz w:val="20"/>
          <w:szCs w:val="20"/>
        </w:rPr>
        <w:t>c</w:t>
      </w:r>
      <w:r w:rsidRPr="005C51F7">
        <w:rPr>
          <w:rFonts w:ascii="Segoe UI" w:hAnsi="Segoe UI" w:cs="Segoe UI"/>
          <w:sz w:val="20"/>
          <w:szCs w:val="20"/>
        </w:rPr>
        <w:t>enters</w:t>
      </w:r>
      <w:r w:rsidR="00E35640">
        <w:rPr>
          <w:rFonts w:ascii="Segoe UI" w:hAnsi="Segoe UI" w:cs="Segoe UI"/>
          <w:sz w:val="20"/>
          <w:szCs w:val="20"/>
        </w:rPr>
        <w:t xml:space="preserve"> at the University of Louisville</w:t>
      </w:r>
      <w:r w:rsidR="005F14A7">
        <w:rPr>
          <w:rFonts w:ascii="Segoe UI" w:hAnsi="Segoe UI" w:cs="Segoe UI"/>
          <w:sz w:val="20"/>
          <w:szCs w:val="20"/>
        </w:rPr>
        <w:t>:</w:t>
      </w:r>
      <w:r w:rsidRPr="005C51F7">
        <w:rPr>
          <w:rFonts w:ascii="Segoe UI" w:hAnsi="Segoe UI" w:cs="Segoe UI"/>
          <w:sz w:val="20"/>
          <w:szCs w:val="20"/>
        </w:rPr>
        <w:t xml:space="preserve"> </w:t>
      </w:r>
      <w:r w:rsidR="005F14A7">
        <w:rPr>
          <w:rFonts w:ascii="Segoe UI" w:hAnsi="Segoe UI" w:cs="Segoe UI"/>
          <w:sz w:val="20"/>
          <w:szCs w:val="20"/>
        </w:rPr>
        <w:t xml:space="preserve"> </w:t>
      </w:r>
      <w:r w:rsidRPr="005C51F7">
        <w:rPr>
          <w:rFonts w:ascii="Segoe UI" w:hAnsi="Segoe UI" w:cs="Segoe UI"/>
          <w:sz w:val="20"/>
          <w:szCs w:val="20"/>
        </w:rPr>
        <w:t>the Center for Hazards Research and Policy Development, the Center for Infrastructure Research, and the Center for Land Use and Environmental Responsibility.</w:t>
      </w:r>
    </w:p>
    <w:p w:rsidR="00D54A73" w:rsidRPr="005C51F7" w:rsidRDefault="00D54A73" w:rsidP="00E35640">
      <w:pPr>
        <w:spacing w:line="288" w:lineRule="auto"/>
        <w:rPr>
          <w:rFonts w:ascii="Segoe UI" w:hAnsi="Segoe UI" w:cs="Segoe UI"/>
          <w:sz w:val="20"/>
          <w:szCs w:val="20"/>
        </w:rPr>
      </w:pPr>
    </w:p>
    <w:p w:rsidR="00830D81" w:rsidRPr="005C51F7" w:rsidRDefault="005C51F7" w:rsidP="00E35640">
      <w:pPr>
        <w:spacing w:line="288" w:lineRule="auto"/>
        <w:rPr>
          <w:rFonts w:ascii="Segoe UI" w:hAnsi="Segoe UI" w:cs="Segoe UI"/>
          <w:b/>
          <w:sz w:val="24"/>
          <w:szCs w:val="24"/>
        </w:rPr>
      </w:pPr>
      <w:r w:rsidRPr="005C51F7">
        <w:rPr>
          <w:rFonts w:ascii="Segoe UI" w:hAnsi="Segoe UI" w:cs="Segoe UI"/>
          <w:b/>
          <w:sz w:val="24"/>
          <w:szCs w:val="24"/>
        </w:rPr>
        <w:t xml:space="preserve">III.  </w:t>
      </w:r>
      <w:r w:rsidR="000E0B83">
        <w:rPr>
          <w:rFonts w:ascii="Segoe UI" w:hAnsi="Segoe UI" w:cs="Segoe UI"/>
          <w:b/>
          <w:sz w:val="24"/>
          <w:szCs w:val="24"/>
        </w:rPr>
        <w:t>Assistance Delivered</w:t>
      </w:r>
    </w:p>
    <w:p w:rsidR="00830D81" w:rsidRPr="005C51F7" w:rsidRDefault="00553172" w:rsidP="00E35640">
      <w:pPr>
        <w:spacing w:line="288" w:lineRule="auto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Our workplan identified four outcome areas: </w:t>
      </w:r>
      <w:r w:rsidRPr="005C51F7">
        <w:rPr>
          <w:rFonts w:ascii="Segoe UI" w:hAnsi="Segoe UI" w:cs="Segoe UI"/>
          <w:sz w:val="20"/>
          <w:szCs w:val="20"/>
        </w:rPr>
        <w:t>assessment of need, delivery of services, tracking of progress and outcomes, a</w:t>
      </w:r>
      <w:r>
        <w:rPr>
          <w:rFonts w:ascii="Segoe UI" w:hAnsi="Segoe UI" w:cs="Segoe UI"/>
          <w:sz w:val="20"/>
          <w:szCs w:val="20"/>
        </w:rPr>
        <w:t xml:space="preserve">nd sharing of lessons learned.  </w:t>
      </w:r>
    </w:p>
    <w:p w:rsidR="00D54A73" w:rsidRPr="005C51F7" w:rsidRDefault="00D54A73" w:rsidP="00E35640">
      <w:pPr>
        <w:spacing w:line="288" w:lineRule="auto"/>
        <w:rPr>
          <w:rFonts w:ascii="Segoe UI" w:hAnsi="Segoe UI" w:cs="Segoe UI"/>
          <w:b/>
          <w:sz w:val="20"/>
          <w:szCs w:val="20"/>
          <w:u w:val="single"/>
        </w:rPr>
      </w:pPr>
      <w:r w:rsidRPr="005C51F7">
        <w:rPr>
          <w:rFonts w:ascii="Segoe UI" w:hAnsi="Segoe UI" w:cs="Segoe UI"/>
          <w:b/>
          <w:sz w:val="20"/>
          <w:szCs w:val="20"/>
          <w:u w:val="single"/>
        </w:rPr>
        <w:t>Outcome Area 1: Assessment of Need</w:t>
      </w:r>
    </w:p>
    <w:p w:rsidR="00AC6D4A" w:rsidRPr="005C51F7" w:rsidRDefault="00D54A73" w:rsidP="00E35640">
      <w:pPr>
        <w:spacing w:line="288" w:lineRule="auto"/>
        <w:rPr>
          <w:rFonts w:ascii="Segoe UI" w:hAnsi="Segoe UI" w:cs="Segoe UI"/>
          <w:sz w:val="20"/>
          <w:szCs w:val="20"/>
        </w:rPr>
      </w:pPr>
      <w:r w:rsidRPr="005C51F7">
        <w:rPr>
          <w:rFonts w:ascii="Segoe UI" w:hAnsi="Segoe UI" w:cs="Segoe UI"/>
          <w:b/>
          <w:i/>
          <w:sz w:val="20"/>
          <w:szCs w:val="20"/>
        </w:rPr>
        <w:t>Propos</w:t>
      </w:r>
      <w:r w:rsidR="00AC6D4A" w:rsidRPr="005C51F7">
        <w:rPr>
          <w:rFonts w:ascii="Segoe UI" w:hAnsi="Segoe UI" w:cs="Segoe UI"/>
          <w:b/>
          <w:i/>
          <w:sz w:val="20"/>
          <w:szCs w:val="20"/>
        </w:rPr>
        <w:t>ed</w:t>
      </w:r>
      <w:r w:rsidRPr="005C51F7">
        <w:rPr>
          <w:rFonts w:ascii="Segoe UI" w:hAnsi="Segoe UI" w:cs="Segoe UI"/>
          <w:b/>
          <w:i/>
          <w:sz w:val="20"/>
          <w:szCs w:val="20"/>
        </w:rPr>
        <w:t>:</w:t>
      </w:r>
      <w:r w:rsidRPr="005C51F7">
        <w:rPr>
          <w:rFonts w:ascii="Segoe UI" w:hAnsi="Segoe UI" w:cs="Segoe UI"/>
          <w:sz w:val="20"/>
          <w:szCs w:val="20"/>
        </w:rPr>
        <w:t xml:space="preserve"> </w:t>
      </w:r>
      <w:r w:rsidR="00AC6D4A" w:rsidRPr="005C51F7">
        <w:rPr>
          <w:rFonts w:ascii="Segoe UI" w:hAnsi="Segoe UI" w:cs="Segoe UI"/>
          <w:sz w:val="20"/>
          <w:szCs w:val="20"/>
        </w:rPr>
        <w:t xml:space="preserve">  </w:t>
      </w:r>
      <w:r w:rsidR="00830D81" w:rsidRPr="005C51F7">
        <w:rPr>
          <w:rFonts w:ascii="Segoe UI" w:hAnsi="Segoe UI" w:cs="Segoe UI"/>
          <w:sz w:val="20"/>
          <w:szCs w:val="20"/>
        </w:rPr>
        <w:t>Identify what kind of general assistance the grant recipients need, which grant recipients need targeted assistance, and whether there are any grant recipients who would benefit from one-on-one interventions.</w:t>
      </w:r>
    </w:p>
    <w:p w:rsidR="00271222" w:rsidRPr="005C51F7" w:rsidRDefault="00271222" w:rsidP="00E35640">
      <w:pPr>
        <w:pStyle w:val="Default"/>
        <w:spacing w:line="288" w:lineRule="auto"/>
        <w:rPr>
          <w:rFonts w:ascii="Segoe UI" w:hAnsi="Segoe UI" w:cs="Segoe UI"/>
          <w:b/>
          <w:i/>
          <w:color w:val="auto"/>
          <w:sz w:val="20"/>
          <w:szCs w:val="20"/>
        </w:rPr>
      </w:pPr>
    </w:p>
    <w:p w:rsidR="00271222" w:rsidRPr="005C51F7" w:rsidRDefault="00AC6D4A" w:rsidP="00E35640">
      <w:pPr>
        <w:pStyle w:val="Default"/>
        <w:spacing w:line="288" w:lineRule="auto"/>
        <w:rPr>
          <w:rFonts w:ascii="Segoe UI" w:hAnsi="Segoe UI" w:cs="Segoe UI"/>
          <w:color w:val="auto"/>
          <w:sz w:val="20"/>
          <w:szCs w:val="20"/>
        </w:rPr>
      </w:pPr>
      <w:r w:rsidRPr="005C51F7">
        <w:rPr>
          <w:rFonts w:ascii="Segoe UI" w:hAnsi="Segoe UI" w:cs="Segoe UI"/>
          <w:b/>
          <w:i/>
          <w:color w:val="auto"/>
          <w:sz w:val="20"/>
          <w:szCs w:val="20"/>
        </w:rPr>
        <w:t>Delivered:</w:t>
      </w:r>
      <w:r w:rsidRPr="005C51F7">
        <w:rPr>
          <w:rFonts w:ascii="Segoe UI" w:hAnsi="Segoe UI" w:cs="Segoe UI"/>
          <w:color w:val="auto"/>
          <w:sz w:val="20"/>
          <w:szCs w:val="20"/>
        </w:rPr>
        <w:t xml:space="preserve">  </w:t>
      </w:r>
      <w:r w:rsidR="009C4EFB">
        <w:rPr>
          <w:rFonts w:ascii="Segoe UI" w:hAnsi="Segoe UI" w:cs="Segoe UI"/>
          <w:color w:val="auto"/>
          <w:sz w:val="20"/>
          <w:szCs w:val="20"/>
        </w:rPr>
        <w:t xml:space="preserve">In January and February 2012, </w:t>
      </w:r>
      <w:r w:rsidR="003408AB">
        <w:rPr>
          <w:rFonts w:ascii="Segoe UI" w:hAnsi="Segoe UI" w:cs="Segoe UI"/>
          <w:color w:val="auto"/>
          <w:sz w:val="20"/>
          <w:szCs w:val="20"/>
        </w:rPr>
        <w:t>w</w:t>
      </w:r>
      <w:r w:rsidR="00830D81" w:rsidRPr="005C51F7">
        <w:rPr>
          <w:rFonts w:ascii="Segoe UI" w:hAnsi="Segoe UI" w:cs="Segoe UI"/>
          <w:color w:val="auto"/>
          <w:sz w:val="20"/>
          <w:szCs w:val="20"/>
        </w:rPr>
        <w:t>e conducted an extensive needs assessment of the 28 grantees in our cohort</w:t>
      </w:r>
      <w:r w:rsidR="005F14A7">
        <w:rPr>
          <w:rFonts w:ascii="Segoe UI" w:hAnsi="Segoe UI" w:cs="Segoe UI"/>
          <w:color w:val="auto"/>
          <w:sz w:val="20"/>
          <w:szCs w:val="20"/>
        </w:rPr>
        <w:t xml:space="preserve"> (</w:t>
      </w:r>
      <w:r w:rsidR="003408AB">
        <w:rPr>
          <w:rFonts w:ascii="Segoe UI" w:hAnsi="Segoe UI" w:cs="Segoe UI"/>
          <w:color w:val="auto"/>
          <w:sz w:val="20"/>
          <w:szCs w:val="20"/>
        </w:rPr>
        <w:t>grantees requesting assistance in the area of water infrastructure)</w:t>
      </w:r>
      <w:r w:rsidR="00830D81" w:rsidRPr="005C51F7">
        <w:rPr>
          <w:rFonts w:ascii="Segoe UI" w:hAnsi="Segoe UI" w:cs="Segoe UI"/>
          <w:color w:val="auto"/>
          <w:sz w:val="20"/>
          <w:szCs w:val="20"/>
        </w:rPr>
        <w:t>.  The assessment consisted of: (1) one-on-one phone interviews with points of contact and other coalition members, to learn about their projects and determine their water-related needs and pr</w:t>
      </w:r>
      <w:r w:rsidR="003408AB">
        <w:rPr>
          <w:rFonts w:ascii="Segoe UI" w:hAnsi="Segoe UI" w:cs="Segoe UI"/>
          <w:color w:val="auto"/>
          <w:sz w:val="20"/>
          <w:szCs w:val="20"/>
        </w:rPr>
        <w:t>eferred technical assistance delivery</w:t>
      </w:r>
      <w:r w:rsidR="00830D81" w:rsidRPr="005C51F7">
        <w:rPr>
          <w:rFonts w:ascii="Segoe UI" w:hAnsi="Segoe UI" w:cs="Segoe UI"/>
          <w:color w:val="auto"/>
          <w:sz w:val="20"/>
          <w:szCs w:val="20"/>
        </w:rPr>
        <w:t xml:space="preserve"> formats (2) compilation and s</w:t>
      </w:r>
      <w:r w:rsidR="003408AB">
        <w:rPr>
          <w:rFonts w:ascii="Segoe UI" w:hAnsi="Segoe UI" w:cs="Segoe UI"/>
          <w:color w:val="auto"/>
          <w:sz w:val="20"/>
          <w:szCs w:val="20"/>
        </w:rPr>
        <w:t xml:space="preserve">tatistical analysis of results </w:t>
      </w:r>
      <w:r w:rsidR="00830D81" w:rsidRPr="005C51F7">
        <w:rPr>
          <w:rFonts w:ascii="Segoe UI" w:hAnsi="Segoe UI" w:cs="Segoe UI"/>
          <w:color w:val="auto"/>
          <w:sz w:val="20"/>
          <w:szCs w:val="20"/>
        </w:rPr>
        <w:t xml:space="preserve">of HUD’s 2010 grantee evaluation survey, for 20 water cohort grantees (3) review of project summaries and 2010 grantee convening feedback forms.  </w:t>
      </w:r>
      <w:r w:rsidRPr="005C51F7">
        <w:rPr>
          <w:rFonts w:ascii="Segoe UI" w:hAnsi="Segoe UI" w:cs="Segoe UI"/>
          <w:color w:val="auto"/>
          <w:sz w:val="20"/>
          <w:szCs w:val="20"/>
        </w:rPr>
        <w:t xml:space="preserve"> </w:t>
      </w:r>
      <w:r w:rsidR="00830D81" w:rsidRPr="005C51F7">
        <w:rPr>
          <w:rFonts w:ascii="Segoe UI" w:hAnsi="Segoe UI" w:cs="Segoe UI"/>
          <w:color w:val="auto"/>
          <w:sz w:val="20"/>
          <w:szCs w:val="20"/>
        </w:rPr>
        <w:t>Based on those activities, we prepared a needs assessment report, which we are using to inform our selection of training topics and formats.</w:t>
      </w:r>
      <w:r w:rsidR="00271222" w:rsidRPr="005C51F7">
        <w:rPr>
          <w:rFonts w:ascii="Segoe UI" w:hAnsi="Segoe UI" w:cs="Segoe UI"/>
          <w:color w:val="auto"/>
          <w:sz w:val="20"/>
          <w:szCs w:val="20"/>
        </w:rPr>
        <w:t xml:space="preserve">  </w:t>
      </w:r>
    </w:p>
    <w:p w:rsidR="00271222" w:rsidRPr="005C51F7" w:rsidRDefault="00271222" w:rsidP="00E35640">
      <w:pPr>
        <w:pStyle w:val="Default"/>
        <w:spacing w:line="288" w:lineRule="auto"/>
        <w:rPr>
          <w:rFonts w:ascii="Segoe UI" w:hAnsi="Segoe UI" w:cs="Segoe UI"/>
          <w:color w:val="auto"/>
          <w:sz w:val="20"/>
          <w:szCs w:val="20"/>
        </w:rPr>
      </w:pPr>
    </w:p>
    <w:p w:rsidR="00271222" w:rsidRDefault="00271222" w:rsidP="00E35640">
      <w:pPr>
        <w:pStyle w:val="Default"/>
        <w:spacing w:line="288" w:lineRule="auto"/>
        <w:rPr>
          <w:rFonts w:ascii="Segoe UI" w:hAnsi="Segoe UI" w:cs="Segoe UI"/>
          <w:color w:val="auto"/>
          <w:sz w:val="20"/>
          <w:szCs w:val="20"/>
        </w:rPr>
      </w:pPr>
      <w:r w:rsidRPr="005C51F7">
        <w:rPr>
          <w:rFonts w:ascii="Segoe UI" w:hAnsi="Segoe UI" w:cs="Segoe UI"/>
          <w:color w:val="auto"/>
          <w:sz w:val="20"/>
          <w:szCs w:val="20"/>
        </w:rPr>
        <w:t>In June, we received notification from HUD of twelve additional 2011 Sustainable Communities grantees to be included in our cohort.  We sent a welcome letter to these grantees, introducing our team and encouraging input on training formats and topics that will be helpful to them.</w:t>
      </w:r>
      <w:r w:rsidR="003408AB">
        <w:rPr>
          <w:rFonts w:ascii="Segoe UI" w:hAnsi="Segoe UI" w:cs="Segoe UI"/>
          <w:color w:val="auto"/>
          <w:sz w:val="20"/>
          <w:szCs w:val="20"/>
        </w:rPr>
        <w:t xml:space="preserve">  We have reached out to some of these grantees individually regarding </w:t>
      </w:r>
      <w:r w:rsidR="006532F9">
        <w:rPr>
          <w:rFonts w:ascii="Segoe UI" w:hAnsi="Segoe UI" w:cs="Segoe UI"/>
          <w:color w:val="auto"/>
          <w:sz w:val="20"/>
          <w:szCs w:val="20"/>
        </w:rPr>
        <w:t>training opportunities and events.  Specifically, we invited 14 grantees in New England to provide suggestions on the topics, agenda, date and location of a New England regional workshop, and we are undertaking a similar effort with 28 grantees in the Gulf/ South Central region.</w:t>
      </w:r>
    </w:p>
    <w:p w:rsidR="009C4EFB" w:rsidRDefault="009C4EFB" w:rsidP="00E35640">
      <w:pPr>
        <w:pStyle w:val="Default"/>
        <w:spacing w:line="288" w:lineRule="auto"/>
        <w:rPr>
          <w:rFonts w:ascii="Segoe UI" w:hAnsi="Segoe UI" w:cs="Segoe UI"/>
          <w:color w:val="auto"/>
          <w:sz w:val="20"/>
          <w:szCs w:val="20"/>
        </w:rPr>
      </w:pPr>
    </w:p>
    <w:p w:rsidR="00961115" w:rsidRDefault="00832CA9" w:rsidP="00E35640">
      <w:pPr>
        <w:pStyle w:val="Default"/>
        <w:spacing w:line="288" w:lineRule="auto"/>
        <w:rPr>
          <w:rFonts w:ascii="Segoe UI" w:hAnsi="Segoe UI" w:cs="Segoe UI"/>
          <w:color w:val="auto"/>
          <w:sz w:val="20"/>
          <w:szCs w:val="20"/>
        </w:rPr>
      </w:pPr>
      <w:r>
        <w:rPr>
          <w:rFonts w:ascii="Segoe UI" w:hAnsi="Segoe UI" w:cs="Segoe UI"/>
          <w:color w:val="auto"/>
          <w:sz w:val="20"/>
          <w:szCs w:val="20"/>
        </w:rPr>
        <w:t>Since mid 2012, w</w:t>
      </w:r>
      <w:r w:rsidR="009B6AAD">
        <w:rPr>
          <w:rFonts w:ascii="Segoe UI" w:hAnsi="Segoe UI" w:cs="Segoe UI"/>
          <w:color w:val="auto"/>
          <w:sz w:val="20"/>
          <w:szCs w:val="20"/>
        </w:rPr>
        <w:t>e informally assess</w:t>
      </w:r>
      <w:r w:rsidR="0011225A">
        <w:rPr>
          <w:rFonts w:ascii="Segoe UI" w:hAnsi="Segoe UI" w:cs="Segoe UI"/>
          <w:color w:val="auto"/>
          <w:sz w:val="20"/>
          <w:szCs w:val="20"/>
        </w:rPr>
        <w:t>ed</w:t>
      </w:r>
      <w:r w:rsidR="009B6AAD">
        <w:rPr>
          <w:rFonts w:ascii="Segoe UI" w:hAnsi="Segoe UI" w:cs="Segoe UI"/>
          <w:color w:val="auto"/>
          <w:sz w:val="20"/>
          <w:szCs w:val="20"/>
        </w:rPr>
        <w:t xml:space="preserve"> grantees’ needs on an ongoing basis, through conversations with them via email and in person </w:t>
      </w:r>
      <w:r w:rsidR="006532F9">
        <w:rPr>
          <w:rFonts w:ascii="Segoe UI" w:hAnsi="Segoe UI" w:cs="Segoe UI"/>
          <w:color w:val="auto"/>
          <w:sz w:val="20"/>
          <w:szCs w:val="20"/>
        </w:rPr>
        <w:t xml:space="preserve">at </w:t>
      </w:r>
      <w:r w:rsidR="009B6AAD">
        <w:rPr>
          <w:rFonts w:ascii="Segoe UI" w:hAnsi="Segoe UI" w:cs="Segoe UI"/>
          <w:color w:val="auto"/>
          <w:sz w:val="20"/>
          <w:szCs w:val="20"/>
        </w:rPr>
        <w:t>events hosted by us, other CBIs, and HUD.</w:t>
      </w:r>
      <w:r w:rsidR="00961115">
        <w:rPr>
          <w:rFonts w:ascii="Segoe UI" w:hAnsi="Segoe UI" w:cs="Segoe UI"/>
          <w:color w:val="auto"/>
          <w:sz w:val="20"/>
          <w:szCs w:val="20"/>
        </w:rPr>
        <w:t xml:space="preserve">  Through such conversations, we added grantees to our cohort and removed others by their request.  </w:t>
      </w:r>
      <w:r w:rsidR="0011225A">
        <w:rPr>
          <w:rFonts w:ascii="Segoe UI" w:hAnsi="Segoe UI" w:cs="Segoe UI"/>
          <w:color w:val="auto"/>
          <w:sz w:val="20"/>
          <w:szCs w:val="20"/>
        </w:rPr>
        <w:t>Eventually we moved away from the cohort model to the development of affinity groups that will be carried into Phase II of our work.</w:t>
      </w:r>
    </w:p>
    <w:p w:rsidR="00961115" w:rsidRPr="00961115" w:rsidRDefault="00961115" w:rsidP="00961115">
      <w:pPr>
        <w:pStyle w:val="Default"/>
        <w:spacing w:line="288" w:lineRule="auto"/>
        <w:rPr>
          <w:rFonts w:ascii="Segoe UI" w:hAnsi="Segoe UI" w:cs="Segoe UI"/>
          <w:color w:val="auto"/>
          <w:sz w:val="20"/>
          <w:szCs w:val="20"/>
        </w:rPr>
      </w:pPr>
    </w:p>
    <w:p w:rsidR="00830D81" w:rsidRPr="005C51F7" w:rsidRDefault="00AC6D4A" w:rsidP="00E35640">
      <w:pPr>
        <w:spacing w:line="288" w:lineRule="auto"/>
        <w:rPr>
          <w:rFonts w:ascii="Segoe UI" w:hAnsi="Segoe UI" w:cs="Segoe UI"/>
          <w:b/>
          <w:sz w:val="20"/>
          <w:szCs w:val="20"/>
          <w:u w:val="single"/>
        </w:rPr>
      </w:pPr>
      <w:r w:rsidRPr="005C51F7">
        <w:rPr>
          <w:rFonts w:ascii="Segoe UI" w:hAnsi="Segoe UI" w:cs="Segoe UI"/>
          <w:b/>
          <w:sz w:val="20"/>
          <w:szCs w:val="20"/>
          <w:u w:val="single"/>
        </w:rPr>
        <w:t xml:space="preserve">Outcome Area 2: </w:t>
      </w:r>
      <w:r w:rsidR="00830D81" w:rsidRPr="005C51F7">
        <w:rPr>
          <w:rFonts w:ascii="Segoe UI" w:hAnsi="Segoe UI" w:cs="Segoe UI"/>
          <w:b/>
          <w:sz w:val="20"/>
          <w:szCs w:val="20"/>
          <w:u w:val="single"/>
        </w:rPr>
        <w:t>Delivery of Services</w:t>
      </w:r>
    </w:p>
    <w:p w:rsidR="00986824" w:rsidRPr="005C51F7" w:rsidRDefault="00AC6D4A" w:rsidP="00E35640">
      <w:pPr>
        <w:spacing w:line="288" w:lineRule="auto"/>
        <w:rPr>
          <w:rFonts w:ascii="Segoe UI" w:hAnsi="Segoe UI" w:cs="Segoe UI"/>
          <w:sz w:val="20"/>
          <w:szCs w:val="20"/>
        </w:rPr>
      </w:pPr>
      <w:r w:rsidRPr="005C51F7">
        <w:rPr>
          <w:rFonts w:ascii="Segoe UI" w:hAnsi="Segoe UI" w:cs="Segoe UI"/>
          <w:b/>
          <w:i/>
          <w:sz w:val="20"/>
          <w:szCs w:val="20"/>
        </w:rPr>
        <w:t xml:space="preserve">Proposed: </w:t>
      </w:r>
      <w:r w:rsidRPr="005C51F7">
        <w:rPr>
          <w:rFonts w:ascii="Segoe UI" w:hAnsi="Segoe UI" w:cs="Segoe UI"/>
          <w:sz w:val="20"/>
          <w:szCs w:val="20"/>
        </w:rPr>
        <w:t xml:space="preserve"> </w:t>
      </w:r>
      <w:r w:rsidR="00830D81" w:rsidRPr="005C51F7">
        <w:rPr>
          <w:rFonts w:ascii="Segoe UI" w:hAnsi="Segoe UI" w:cs="Segoe UI"/>
          <w:sz w:val="20"/>
          <w:szCs w:val="20"/>
        </w:rPr>
        <w:t>Provide assistance at three levels: (1) collective, for all recipients, (2) targeted to core, area-specifi</w:t>
      </w:r>
      <w:r w:rsidR="003408AB">
        <w:rPr>
          <w:rFonts w:ascii="Segoe UI" w:hAnsi="Segoe UI" w:cs="Segoe UI"/>
          <w:sz w:val="20"/>
          <w:szCs w:val="20"/>
        </w:rPr>
        <w:t xml:space="preserve">c grantees and (3) one-to-one.  Provide assistance through </w:t>
      </w:r>
      <w:r w:rsidR="00830D81" w:rsidRPr="005C51F7">
        <w:rPr>
          <w:rFonts w:ascii="Segoe UI" w:hAnsi="Segoe UI" w:cs="Segoe UI"/>
          <w:sz w:val="20"/>
          <w:szCs w:val="20"/>
        </w:rPr>
        <w:t xml:space="preserve">delivery of materials for </w:t>
      </w:r>
      <w:r w:rsidR="00271222" w:rsidRPr="005C51F7">
        <w:rPr>
          <w:rFonts w:ascii="Segoe UI" w:hAnsi="Segoe UI" w:cs="Segoe UI"/>
          <w:sz w:val="20"/>
          <w:szCs w:val="20"/>
        </w:rPr>
        <w:t>the Sustainable Communities Learning Network (SCLN)</w:t>
      </w:r>
      <w:r w:rsidR="00830D81" w:rsidRPr="005C51F7">
        <w:rPr>
          <w:rFonts w:ascii="Segoe UI" w:hAnsi="Segoe UI" w:cs="Segoe UI"/>
          <w:sz w:val="20"/>
          <w:szCs w:val="20"/>
        </w:rPr>
        <w:t xml:space="preserve"> website and for use in webinars and disseminat</w:t>
      </w:r>
      <w:r w:rsidR="003408AB">
        <w:rPr>
          <w:rFonts w:ascii="Segoe UI" w:hAnsi="Segoe UI" w:cs="Segoe UI"/>
          <w:sz w:val="20"/>
          <w:szCs w:val="20"/>
        </w:rPr>
        <w:t xml:space="preserve">ion by electronic means, as well as through </w:t>
      </w:r>
      <w:r w:rsidR="00830D81" w:rsidRPr="005C51F7">
        <w:rPr>
          <w:rFonts w:ascii="Segoe UI" w:hAnsi="Segoe UI" w:cs="Segoe UI"/>
          <w:sz w:val="20"/>
          <w:szCs w:val="20"/>
        </w:rPr>
        <w:t>direct engagement with grant communities.</w:t>
      </w:r>
      <w:r w:rsidR="00986824" w:rsidRPr="005C51F7">
        <w:rPr>
          <w:rFonts w:ascii="Segoe UI" w:hAnsi="Segoe UI" w:cs="Segoe UI"/>
          <w:sz w:val="20"/>
          <w:szCs w:val="20"/>
        </w:rPr>
        <w:t xml:space="preserve"> </w:t>
      </w:r>
    </w:p>
    <w:p w:rsidR="00AC6D4A" w:rsidRPr="005C51F7" w:rsidRDefault="00AC6D4A" w:rsidP="00E35640">
      <w:pPr>
        <w:pStyle w:val="Default"/>
        <w:spacing w:line="288" w:lineRule="auto"/>
        <w:rPr>
          <w:rFonts w:ascii="Segoe UI" w:hAnsi="Segoe UI" w:cs="Segoe UI"/>
          <w:color w:val="auto"/>
          <w:sz w:val="20"/>
          <w:szCs w:val="20"/>
        </w:rPr>
      </w:pPr>
    </w:p>
    <w:p w:rsidR="00AC6D4A" w:rsidRPr="005C51F7" w:rsidRDefault="00AC6D4A" w:rsidP="00E35640">
      <w:pPr>
        <w:pStyle w:val="Default"/>
        <w:spacing w:line="288" w:lineRule="auto"/>
        <w:rPr>
          <w:rFonts w:ascii="Segoe UI" w:hAnsi="Segoe UI" w:cs="Segoe UI"/>
          <w:b/>
          <w:i/>
          <w:color w:val="auto"/>
          <w:sz w:val="20"/>
          <w:szCs w:val="20"/>
        </w:rPr>
      </w:pPr>
      <w:r w:rsidRPr="005C51F7">
        <w:rPr>
          <w:rFonts w:ascii="Segoe UI" w:hAnsi="Segoe UI" w:cs="Segoe UI"/>
          <w:b/>
          <w:i/>
          <w:color w:val="auto"/>
          <w:sz w:val="20"/>
          <w:szCs w:val="20"/>
        </w:rPr>
        <w:t>Delivered:</w:t>
      </w:r>
    </w:p>
    <w:p w:rsidR="00830D81" w:rsidRPr="005C51F7" w:rsidRDefault="00830D81" w:rsidP="00E35640">
      <w:pPr>
        <w:pStyle w:val="Default"/>
        <w:spacing w:line="288" w:lineRule="auto"/>
        <w:rPr>
          <w:rFonts w:ascii="Segoe UI" w:hAnsi="Segoe UI" w:cs="Segoe UI"/>
          <w:color w:val="auto"/>
          <w:sz w:val="20"/>
          <w:szCs w:val="20"/>
        </w:rPr>
      </w:pPr>
      <w:r w:rsidRPr="005C51F7">
        <w:rPr>
          <w:rFonts w:ascii="Segoe UI" w:hAnsi="Segoe UI" w:cs="Segoe UI"/>
          <w:color w:val="auto"/>
          <w:sz w:val="20"/>
          <w:szCs w:val="20"/>
        </w:rPr>
        <w:t>To date we have provided assistance at all three levels: (1) collective assistance to all grantees through delivery of materials for the SCLN website and invitation</w:t>
      </w:r>
      <w:r w:rsidR="00271222" w:rsidRPr="005C51F7">
        <w:rPr>
          <w:rFonts w:ascii="Segoe UI" w:hAnsi="Segoe UI" w:cs="Segoe UI"/>
          <w:color w:val="auto"/>
          <w:sz w:val="20"/>
          <w:szCs w:val="20"/>
        </w:rPr>
        <w:t>s</w:t>
      </w:r>
      <w:r w:rsidRPr="005C51F7">
        <w:rPr>
          <w:rFonts w:ascii="Segoe UI" w:hAnsi="Segoe UI" w:cs="Segoe UI"/>
          <w:color w:val="auto"/>
          <w:sz w:val="20"/>
          <w:szCs w:val="20"/>
        </w:rPr>
        <w:t xml:space="preserve"> to in</w:t>
      </w:r>
      <w:r w:rsidR="005F14A7">
        <w:rPr>
          <w:rFonts w:ascii="Segoe UI" w:hAnsi="Segoe UI" w:cs="Segoe UI"/>
          <w:color w:val="auto"/>
          <w:sz w:val="20"/>
          <w:szCs w:val="20"/>
        </w:rPr>
        <w:t>-</w:t>
      </w:r>
      <w:r w:rsidRPr="005C51F7">
        <w:rPr>
          <w:rFonts w:ascii="Segoe UI" w:hAnsi="Segoe UI" w:cs="Segoe UI"/>
          <w:color w:val="auto"/>
          <w:sz w:val="20"/>
          <w:szCs w:val="20"/>
        </w:rPr>
        <w:t xml:space="preserve">person events, </w:t>
      </w:r>
      <w:r w:rsidR="00271222" w:rsidRPr="005C51F7">
        <w:rPr>
          <w:rFonts w:ascii="Segoe UI" w:hAnsi="Segoe UI" w:cs="Segoe UI"/>
          <w:color w:val="auto"/>
          <w:sz w:val="20"/>
          <w:szCs w:val="20"/>
        </w:rPr>
        <w:t>webinars</w:t>
      </w:r>
      <w:r w:rsidRPr="005C51F7">
        <w:rPr>
          <w:rFonts w:ascii="Segoe UI" w:hAnsi="Segoe UI" w:cs="Segoe UI"/>
          <w:color w:val="auto"/>
          <w:sz w:val="20"/>
          <w:szCs w:val="20"/>
        </w:rPr>
        <w:t xml:space="preserve">, and teleconferences (2) targeted assistance to core water cohort grantees through workshops, </w:t>
      </w:r>
      <w:r w:rsidR="003408AB">
        <w:rPr>
          <w:rFonts w:ascii="Segoe UI" w:hAnsi="Segoe UI" w:cs="Segoe UI"/>
          <w:color w:val="auto"/>
          <w:sz w:val="20"/>
          <w:szCs w:val="20"/>
        </w:rPr>
        <w:t xml:space="preserve">electronic and teleconference training events, </w:t>
      </w:r>
      <w:r w:rsidRPr="005C51F7">
        <w:rPr>
          <w:rFonts w:ascii="Segoe UI" w:hAnsi="Segoe UI" w:cs="Segoe UI"/>
          <w:color w:val="auto"/>
          <w:sz w:val="20"/>
          <w:szCs w:val="20"/>
        </w:rPr>
        <w:t>targeted emails</w:t>
      </w:r>
      <w:r w:rsidR="003408AB">
        <w:rPr>
          <w:rFonts w:ascii="Segoe UI" w:hAnsi="Segoe UI" w:cs="Segoe UI"/>
          <w:color w:val="auto"/>
          <w:sz w:val="20"/>
          <w:szCs w:val="20"/>
        </w:rPr>
        <w:t xml:space="preserve">, </w:t>
      </w:r>
      <w:r w:rsidRPr="005C51F7">
        <w:rPr>
          <w:rFonts w:ascii="Segoe UI" w:hAnsi="Segoe UI" w:cs="Segoe UI"/>
          <w:color w:val="auto"/>
          <w:sz w:val="20"/>
          <w:szCs w:val="20"/>
        </w:rPr>
        <w:t>and S</w:t>
      </w:r>
      <w:r w:rsidR="00271222" w:rsidRPr="005C51F7">
        <w:rPr>
          <w:rFonts w:ascii="Segoe UI" w:hAnsi="Segoe UI" w:cs="Segoe UI"/>
          <w:color w:val="auto"/>
          <w:sz w:val="20"/>
          <w:szCs w:val="20"/>
        </w:rPr>
        <w:t>CLN</w:t>
      </w:r>
      <w:r w:rsidRPr="005C51F7">
        <w:rPr>
          <w:rFonts w:ascii="Segoe UI" w:hAnsi="Segoe UI" w:cs="Segoe UI"/>
          <w:color w:val="auto"/>
          <w:sz w:val="20"/>
          <w:szCs w:val="20"/>
        </w:rPr>
        <w:t xml:space="preserve"> </w:t>
      </w:r>
      <w:r w:rsidR="00271222" w:rsidRPr="005C51F7">
        <w:rPr>
          <w:rFonts w:ascii="Segoe UI" w:hAnsi="Segoe UI" w:cs="Segoe UI"/>
          <w:color w:val="auto"/>
          <w:sz w:val="20"/>
          <w:szCs w:val="20"/>
        </w:rPr>
        <w:t xml:space="preserve">website </w:t>
      </w:r>
      <w:r w:rsidRPr="005C51F7">
        <w:rPr>
          <w:rFonts w:ascii="Segoe UI" w:hAnsi="Segoe UI" w:cs="Segoe UI"/>
          <w:color w:val="auto"/>
          <w:sz w:val="20"/>
          <w:szCs w:val="20"/>
        </w:rPr>
        <w:t>discussion posts</w:t>
      </w:r>
      <w:r w:rsidR="003408AB">
        <w:rPr>
          <w:rFonts w:ascii="Segoe UI" w:hAnsi="Segoe UI" w:cs="Segoe UI"/>
          <w:color w:val="auto"/>
          <w:sz w:val="20"/>
          <w:szCs w:val="20"/>
        </w:rPr>
        <w:t xml:space="preserve"> to our issue group</w:t>
      </w:r>
      <w:r w:rsidRPr="005C51F7">
        <w:rPr>
          <w:rFonts w:ascii="Segoe UI" w:hAnsi="Segoe UI" w:cs="Segoe UI"/>
          <w:color w:val="auto"/>
          <w:sz w:val="20"/>
          <w:szCs w:val="20"/>
        </w:rPr>
        <w:t>, (3) one-to-one for selected grantees through</w:t>
      </w:r>
      <w:r w:rsidR="003408AB">
        <w:rPr>
          <w:rFonts w:ascii="Segoe UI" w:hAnsi="Segoe UI" w:cs="Segoe UI"/>
          <w:color w:val="auto"/>
          <w:sz w:val="20"/>
          <w:szCs w:val="20"/>
        </w:rPr>
        <w:t xml:space="preserve"> the preparation and delivery of custom resource packets and reports, individual “Office Hours” teleconferences, and</w:t>
      </w:r>
      <w:r w:rsidRPr="005C51F7">
        <w:rPr>
          <w:rFonts w:ascii="Segoe UI" w:hAnsi="Segoe UI" w:cs="Segoe UI"/>
          <w:color w:val="auto"/>
          <w:sz w:val="20"/>
          <w:szCs w:val="20"/>
        </w:rPr>
        <w:t xml:space="preserve"> in</w:t>
      </w:r>
      <w:r w:rsidR="003408AB">
        <w:rPr>
          <w:rFonts w:ascii="Segoe UI" w:hAnsi="Segoe UI" w:cs="Segoe UI"/>
          <w:color w:val="auto"/>
          <w:sz w:val="20"/>
          <w:szCs w:val="20"/>
        </w:rPr>
        <w:t>-</w:t>
      </w:r>
      <w:r w:rsidRPr="005C51F7">
        <w:rPr>
          <w:rFonts w:ascii="Segoe UI" w:hAnsi="Segoe UI" w:cs="Segoe UI"/>
          <w:color w:val="auto"/>
          <w:sz w:val="20"/>
          <w:szCs w:val="20"/>
        </w:rPr>
        <w:t>person and phone meetings to understand project needs and leverage additional sources of funding and assistance.</w:t>
      </w:r>
      <w:r w:rsidR="007F4AD7" w:rsidRPr="005C51F7">
        <w:rPr>
          <w:rFonts w:ascii="Segoe UI" w:hAnsi="Segoe UI" w:cs="Segoe UI"/>
          <w:color w:val="auto"/>
          <w:sz w:val="20"/>
          <w:szCs w:val="20"/>
        </w:rPr>
        <w:t xml:space="preserve">  Details</w:t>
      </w:r>
      <w:r w:rsidR="003408AB">
        <w:rPr>
          <w:rFonts w:ascii="Segoe UI" w:hAnsi="Segoe UI" w:cs="Segoe UI"/>
          <w:color w:val="auto"/>
          <w:sz w:val="20"/>
          <w:szCs w:val="20"/>
        </w:rPr>
        <w:t xml:space="preserve"> of our assistance delivery</w:t>
      </w:r>
      <w:r w:rsidR="007F4AD7" w:rsidRPr="005C51F7">
        <w:rPr>
          <w:rFonts w:ascii="Segoe UI" w:hAnsi="Segoe UI" w:cs="Segoe UI"/>
          <w:color w:val="auto"/>
          <w:sz w:val="20"/>
          <w:szCs w:val="20"/>
        </w:rPr>
        <w:t>:</w:t>
      </w:r>
    </w:p>
    <w:p w:rsidR="00271222" w:rsidRPr="00532871" w:rsidRDefault="00271222" w:rsidP="00E35640">
      <w:pPr>
        <w:pStyle w:val="Default"/>
        <w:numPr>
          <w:ilvl w:val="0"/>
          <w:numId w:val="5"/>
        </w:numPr>
        <w:spacing w:line="288" w:lineRule="auto"/>
        <w:rPr>
          <w:rFonts w:ascii="Segoe UI" w:hAnsi="Segoe UI" w:cs="Segoe UI"/>
          <w:b/>
          <w:color w:val="auto"/>
          <w:sz w:val="20"/>
          <w:szCs w:val="20"/>
        </w:rPr>
      </w:pPr>
      <w:r w:rsidRPr="00532871">
        <w:rPr>
          <w:rFonts w:ascii="Segoe UI" w:hAnsi="Segoe UI" w:cs="Segoe UI"/>
          <w:b/>
          <w:color w:val="auto"/>
          <w:sz w:val="20"/>
          <w:szCs w:val="20"/>
        </w:rPr>
        <w:t xml:space="preserve">Sustainable Communities </w:t>
      </w:r>
      <w:r w:rsidR="005C51F7" w:rsidRPr="00532871">
        <w:rPr>
          <w:rFonts w:ascii="Segoe UI" w:hAnsi="Segoe UI" w:cs="Segoe UI"/>
          <w:b/>
          <w:color w:val="auto"/>
          <w:sz w:val="20"/>
          <w:szCs w:val="20"/>
        </w:rPr>
        <w:t>Learning Network (SCLN) website</w:t>
      </w:r>
    </w:p>
    <w:p w:rsidR="00271222" w:rsidRPr="005C51F7" w:rsidRDefault="00271222" w:rsidP="00E35640">
      <w:pPr>
        <w:pStyle w:val="Default"/>
        <w:numPr>
          <w:ilvl w:val="0"/>
          <w:numId w:val="7"/>
        </w:numPr>
        <w:spacing w:line="288" w:lineRule="auto"/>
        <w:rPr>
          <w:rFonts w:ascii="Segoe UI" w:hAnsi="Segoe UI" w:cs="Segoe UI"/>
          <w:color w:val="auto"/>
          <w:sz w:val="20"/>
          <w:szCs w:val="20"/>
        </w:rPr>
      </w:pPr>
      <w:r w:rsidRPr="005C51F7">
        <w:rPr>
          <w:rFonts w:ascii="Segoe UI" w:hAnsi="Segoe UI" w:cs="Segoe UI"/>
          <w:color w:val="auto"/>
          <w:sz w:val="20"/>
          <w:szCs w:val="20"/>
        </w:rPr>
        <w:t>Delivered more than 100+ resources</w:t>
      </w:r>
      <w:r w:rsidR="007F4AD7" w:rsidRPr="005C51F7">
        <w:rPr>
          <w:rFonts w:ascii="Segoe UI" w:hAnsi="Segoe UI" w:cs="Segoe UI"/>
          <w:color w:val="auto"/>
          <w:sz w:val="20"/>
          <w:szCs w:val="20"/>
        </w:rPr>
        <w:t xml:space="preserve"> (factsheets, reports, practice guides, case studies, toolkits)</w:t>
      </w:r>
      <w:r w:rsidRPr="005C51F7">
        <w:rPr>
          <w:rFonts w:ascii="Segoe UI" w:hAnsi="Segoe UI" w:cs="Segoe UI"/>
          <w:color w:val="auto"/>
          <w:sz w:val="20"/>
          <w:szCs w:val="20"/>
        </w:rPr>
        <w:t xml:space="preserve"> for the initial launch of the private SCLN website</w:t>
      </w:r>
      <w:r w:rsidR="005E30FE">
        <w:rPr>
          <w:rFonts w:ascii="Segoe UI" w:hAnsi="Segoe UI" w:cs="Segoe UI"/>
          <w:color w:val="auto"/>
          <w:sz w:val="20"/>
          <w:szCs w:val="20"/>
        </w:rPr>
        <w:t xml:space="preserve"> and continued to post relevant resources and event notices throughout the life of the grant.</w:t>
      </w:r>
    </w:p>
    <w:p w:rsidR="00271222" w:rsidRPr="00532871" w:rsidRDefault="00271222" w:rsidP="00532871">
      <w:pPr>
        <w:pStyle w:val="Default"/>
        <w:numPr>
          <w:ilvl w:val="0"/>
          <w:numId w:val="7"/>
        </w:numPr>
        <w:spacing w:line="288" w:lineRule="auto"/>
        <w:rPr>
          <w:rFonts w:ascii="Segoe UI" w:hAnsi="Segoe UI" w:cs="Segoe UI"/>
          <w:color w:val="auto"/>
          <w:sz w:val="20"/>
          <w:szCs w:val="20"/>
        </w:rPr>
      </w:pPr>
      <w:r w:rsidRPr="005C51F7">
        <w:rPr>
          <w:rFonts w:ascii="Segoe UI" w:hAnsi="Segoe UI" w:cs="Segoe UI"/>
          <w:color w:val="auto"/>
          <w:sz w:val="20"/>
          <w:szCs w:val="20"/>
        </w:rPr>
        <w:t>Maintain</w:t>
      </w:r>
      <w:r w:rsidR="003408AB">
        <w:rPr>
          <w:rFonts w:ascii="Segoe UI" w:hAnsi="Segoe UI" w:cs="Segoe UI"/>
          <w:color w:val="auto"/>
          <w:sz w:val="20"/>
          <w:szCs w:val="20"/>
        </w:rPr>
        <w:t xml:space="preserve"> and manage</w:t>
      </w:r>
      <w:r w:rsidRPr="005C51F7">
        <w:rPr>
          <w:rFonts w:ascii="Segoe UI" w:hAnsi="Segoe UI" w:cs="Segoe UI"/>
          <w:color w:val="auto"/>
          <w:sz w:val="20"/>
          <w:szCs w:val="20"/>
        </w:rPr>
        <w:t xml:space="preserve"> the Water Infrastructure Issue Group (225 members)</w:t>
      </w:r>
    </w:p>
    <w:p w:rsidR="00271222" w:rsidRPr="00532871" w:rsidRDefault="00271222" w:rsidP="00E35640">
      <w:pPr>
        <w:pStyle w:val="Default"/>
        <w:numPr>
          <w:ilvl w:val="0"/>
          <w:numId w:val="6"/>
        </w:numPr>
        <w:spacing w:line="288" w:lineRule="auto"/>
        <w:ind w:left="720"/>
        <w:rPr>
          <w:rFonts w:ascii="Segoe UI" w:hAnsi="Segoe UI" w:cs="Segoe UI"/>
          <w:b/>
          <w:color w:val="auto"/>
          <w:sz w:val="20"/>
          <w:szCs w:val="20"/>
        </w:rPr>
      </w:pPr>
      <w:r w:rsidRPr="00532871">
        <w:rPr>
          <w:rFonts w:ascii="Segoe UI" w:hAnsi="Segoe UI" w:cs="Segoe UI"/>
          <w:b/>
          <w:color w:val="auto"/>
          <w:sz w:val="20"/>
          <w:szCs w:val="20"/>
        </w:rPr>
        <w:t xml:space="preserve">Resource </w:t>
      </w:r>
      <w:r w:rsidR="005C51F7" w:rsidRPr="00532871">
        <w:rPr>
          <w:rFonts w:ascii="Segoe UI" w:hAnsi="Segoe UI" w:cs="Segoe UI"/>
          <w:b/>
          <w:color w:val="auto"/>
          <w:sz w:val="20"/>
          <w:szCs w:val="20"/>
        </w:rPr>
        <w:t>d</w:t>
      </w:r>
      <w:r w:rsidRPr="00532871">
        <w:rPr>
          <w:rFonts w:ascii="Segoe UI" w:hAnsi="Segoe UI" w:cs="Segoe UI"/>
          <w:b/>
          <w:color w:val="auto"/>
          <w:sz w:val="20"/>
          <w:szCs w:val="20"/>
        </w:rPr>
        <w:t>evelopment</w:t>
      </w:r>
    </w:p>
    <w:p w:rsidR="005E30FE" w:rsidRDefault="005E30FE" w:rsidP="00605B38">
      <w:pPr>
        <w:pStyle w:val="ListParagraph"/>
        <w:numPr>
          <w:ilvl w:val="0"/>
          <w:numId w:val="8"/>
        </w:numPr>
        <w:spacing w:line="288" w:lineRule="auto"/>
        <w:rPr>
          <w:rFonts w:ascii="Segoe UI" w:eastAsia="Times New Roman" w:hAnsi="Segoe UI" w:cs="Segoe UI"/>
          <w:sz w:val="20"/>
          <w:szCs w:val="20"/>
        </w:rPr>
      </w:pPr>
      <w:r>
        <w:rPr>
          <w:rFonts w:ascii="Segoe UI" w:eastAsia="Times New Roman" w:hAnsi="Segoe UI" w:cs="Segoe UI"/>
          <w:sz w:val="20"/>
          <w:szCs w:val="20"/>
        </w:rPr>
        <w:t>Four</w:t>
      </w:r>
      <w:r w:rsidR="00605B38">
        <w:rPr>
          <w:rFonts w:ascii="Segoe UI" w:eastAsia="Times New Roman" w:hAnsi="Segoe UI" w:cs="Segoe UI"/>
          <w:sz w:val="20"/>
          <w:szCs w:val="20"/>
        </w:rPr>
        <w:t xml:space="preserve"> </w:t>
      </w:r>
      <w:r w:rsidR="009556F3">
        <w:rPr>
          <w:rFonts w:ascii="Segoe UI" w:eastAsia="Times New Roman" w:hAnsi="Segoe UI" w:cs="Segoe UI"/>
          <w:b/>
          <w:sz w:val="20"/>
          <w:szCs w:val="20"/>
        </w:rPr>
        <w:t>Resource D</w:t>
      </w:r>
      <w:r w:rsidR="00605B38" w:rsidRPr="009556F3">
        <w:rPr>
          <w:rFonts w:ascii="Segoe UI" w:eastAsia="Times New Roman" w:hAnsi="Segoe UI" w:cs="Segoe UI"/>
          <w:b/>
          <w:sz w:val="20"/>
          <w:szCs w:val="20"/>
        </w:rPr>
        <w:t>irectories</w:t>
      </w:r>
      <w:r w:rsidR="00605B38">
        <w:rPr>
          <w:rFonts w:ascii="Segoe UI" w:eastAsia="Times New Roman" w:hAnsi="Segoe UI" w:cs="Segoe UI"/>
          <w:sz w:val="20"/>
          <w:szCs w:val="20"/>
        </w:rPr>
        <w:t xml:space="preserve"> on </w:t>
      </w:r>
      <w:r w:rsidR="007F4AD7" w:rsidRPr="005C51F7">
        <w:rPr>
          <w:rFonts w:ascii="Segoe UI" w:eastAsia="Times New Roman" w:hAnsi="Segoe UI" w:cs="Segoe UI"/>
          <w:sz w:val="20"/>
          <w:szCs w:val="20"/>
        </w:rPr>
        <w:t xml:space="preserve">topics </w:t>
      </w:r>
      <w:r w:rsidR="00605B38">
        <w:rPr>
          <w:rFonts w:ascii="Segoe UI" w:eastAsia="Times New Roman" w:hAnsi="Segoe UI" w:cs="Segoe UI"/>
          <w:sz w:val="20"/>
          <w:szCs w:val="20"/>
        </w:rPr>
        <w:t>that grantees have told us are relevant</w:t>
      </w:r>
      <w:r w:rsidR="00F16201">
        <w:rPr>
          <w:rFonts w:ascii="Segoe UI" w:eastAsia="Times New Roman" w:hAnsi="Segoe UI" w:cs="Segoe UI"/>
          <w:sz w:val="20"/>
          <w:szCs w:val="20"/>
        </w:rPr>
        <w:t xml:space="preserve"> to them</w:t>
      </w:r>
      <w:r w:rsidR="00605B38">
        <w:rPr>
          <w:rFonts w:ascii="Segoe UI" w:eastAsia="Times New Roman" w:hAnsi="Segoe UI" w:cs="Segoe UI"/>
          <w:sz w:val="20"/>
          <w:szCs w:val="20"/>
        </w:rPr>
        <w:t xml:space="preserve">.  Each </w:t>
      </w:r>
      <w:r w:rsidR="007F4AD7" w:rsidRPr="005C51F7">
        <w:rPr>
          <w:rFonts w:ascii="Segoe UI" w:eastAsia="Times New Roman" w:hAnsi="Segoe UI" w:cs="Segoe UI"/>
          <w:sz w:val="20"/>
          <w:szCs w:val="20"/>
        </w:rPr>
        <w:t>dir</w:t>
      </w:r>
      <w:r w:rsidR="00961115">
        <w:rPr>
          <w:rFonts w:ascii="Segoe UI" w:eastAsia="Times New Roman" w:hAnsi="Segoe UI" w:cs="Segoe UI"/>
          <w:sz w:val="20"/>
          <w:szCs w:val="20"/>
        </w:rPr>
        <w:t>ectory contains links to</w:t>
      </w:r>
      <w:r w:rsidR="00605B38">
        <w:rPr>
          <w:rFonts w:ascii="Segoe UI" w:eastAsia="Times New Roman" w:hAnsi="Segoe UI" w:cs="Segoe UI"/>
          <w:sz w:val="20"/>
          <w:szCs w:val="20"/>
        </w:rPr>
        <w:t xml:space="preserve"> </w:t>
      </w:r>
      <w:r w:rsidR="00961115">
        <w:rPr>
          <w:rFonts w:ascii="Segoe UI" w:eastAsia="Times New Roman" w:hAnsi="Segoe UI" w:cs="Segoe UI"/>
          <w:sz w:val="20"/>
          <w:szCs w:val="20"/>
        </w:rPr>
        <w:t xml:space="preserve">good </w:t>
      </w:r>
      <w:r w:rsidR="007F4AD7" w:rsidRPr="005C51F7">
        <w:rPr>
          <w:rFonts w:ascii="Segoe UI" w:eastAsia="Times New Roman" w:hAnsi="Segoe UI" w:cs="Segoe UI"/>
          <w:sz w:val="20"/>
          <w:szCs w:val="20"/>
        </w:rPr>
        <w:t xml:space="preserve">reports, tools, and other resources on that topic.  </w:t>
      </w:r>
    </w:p>
    <w:p w:rsidR="005E30FE" w:rsidRDefault="00605B38" w:rsidP="001C7262">
      <w:pPr>
        <w:pStyle w:val="ListParagraph"/>
        <w:numPr>
          <w:ilvl w:val="1"/>
          <w:numId w:val="8"/>
        </w:numPr>
        <w:spacing w:line="288" w:lineRule="auto"/>
        <w:rPr>
          <w:rFonts w:ascii="Segoe UI" w:eastAsia="Times New Roman" w:hAnsi="Segoe UI" w:cs="Segoe UI"/>
          <w:sz w:val="20"/>
          <w:szCs w:val="20"/>
        </w:rPr>
      </w:pPr>
      <w:r>
        <w:rPr>
          <w:rFonts w:ascii="Segoe UI" w:eastAsia="Times New Roman" w:hAnsi="Segoe UI" w:cs="Segoe UI"/>
          <w:sz w:val="20"/>
          <w:szCs w:val="20"/>
        </w:rPr>
        <w:t>Green Inf</w:t>
      </w:r>
      <w:r w:rsidR="009B6AAD">
        <w:rPr>
          <w:rFonts w:ascii="Segoe UI" w:eastAsia="Times New Roman" w:hAnsi="Segoe UI" w:cs="Segoe UI"/>
          <w:sz w:val="20"/>
          <w:szCs w:val="20"/>
        </w:rPr>
        <w:t>rastructure</w:t>
      </w:r>
    </w:p>
    <w:p w:rsidR="001C7262" w:rsidRDefault="005E30FE" w:rsidP="001C7262">
      <w:pPr>
        <w:pStyle w:val="ListParagraph"/>
        <w:numPr>
          <w:ilvl w:val="1"/>
          <w:numId w:val="8"/>
        </w:numPr>
        <w:spacing w:line="288" w:lineRule="auto"/>
        <w:rPr>
          <w:rFonts w:ascii="Segoe UI" w:eastAsia="Times New Roman" w:hAnsi="Segoe UI" w:cs="Segoe UI"/>
          <w:sz w:val="20"/>
          <w:szCs w:val="20"/>
        </w:rPr>
      </w:pPr>
      <w:r w:rsidRPr="001C7262">
        <w:rPr>
          <w:rFonts w:ascii="Segoe UI" w:eastAsia="Times New Roman" w:hAnsi="Segoe UI" w:cs="Segoe UI"/>
          <w:sz w:val="20"/>
          <w:szCs w:val="20"/>
        </w:rPr>
        <w:t>Land Use</w:t>
      </w:r>
      <w:r w:rsidR="001C7262" w:rsidRPr="001C7262">
        <w:rPr>
          <w:rFonts w:ascii="Segoe UI" w:eastAsia="Times New Roman" w:hAnsi="Segoe UI" w:cs="Segoe UI"/>
          <w:sz w:val="20"/>
          <w:szCs w:val="20"/>
        </w:rPr>
        <w:t xml:space="preserve"> &amp;</w:t>
      </w:r>
      <w:r w:rsidR="001C7262">
        <w:rPr>
          <w:rFonts w:ascii="Segoe UI" w:eastAsia="Times New Roman" w:hAnsi="Segoe UI" w:cs="Segoe UI"/>
          <w:sz w:val="20"/>
          <w:szCs w:val="20"/>
        </w:rPr>
        <w:t xml:space="preserve"> </w:t>
      </w:r>
      <w:r w:rsidRPr="001C7262">
        <w:rPr>
          <w:rFonts w:ascii="Segoe UI" w:eastAsia="Times New Roman" w:hAnsi="Segoe UI" w:cs="Segoe UI"/>
          <w:sz w:val="20"/>
          <w:szCs w:val="20"/>
        </w:rPr>
        <w:t>Water</w:t>
      </w:r>
      <w:r w:rsidR="00605B38" w:rsidRPr="001C7262">
        <w:rPr>
          <w:rFonts w:ascii="Segoe UI" w:eastAsia="Times New Roman" w:hAnsi="Segoe UI" w:cs="Segoe UI"/>
          <w:sz w:val="20"/>
          <w:szCs w:val="20"/>
        </w:rPr>
        <w:t xml:space="preserve"> </w:t>
      </w:r>
    </w:p>
    <w:p w:rsidR="001C7262" w:rsidRDefault="00605B38" w:rsidP="001C7262">
      <w:pPr>
        <w:pStyle w:val="ListParagraph"/>
        <w:numPr>
          <w:ilvl w:val="1"/>
          <w:numId w:val="8"/>
        </w:numPr>
        <w:spacing w:line="288" w:lineRule="auto"/>
        <w:rPr>
          <w:rFonts w:ascii="Segoe UI" w:eastAsia="Times New Roman" w:hAnsi="Segoe UI" w:cs="Segoe UI"/>
          <w:sz w:val="20"/>
          <w:szCs w:val="20"/>
        </w:rPr>
      </w:pPr>
      <w:r w:rsidRPr="001C7262">
        <w:rPr>
          <w:rFonts w:ascii="Segoe UI" w:eastAsia="Times New Roman" w:hAnsi="Segoe UI" w:cs="Segoe UI"/>
          <w:sz w:val="20"/>
          <w:szCs w:val="20"/>
        </w:rPr>
        <w:t>Climate Change</w:t>
      </w:r>
    </w:p>
    <w:p w:rsidR="000A7697" w:rsidRPr="001C7262" w:rsidRDefault="00605B38" w:rsidP="001C7262">
      <w:pPr>
        <w:pStyle w:val="ListParagraph"/>
        <w:numPr>
          <w:ilvl w:val="1"/>
          <w:numId w:val="8"/>
        </w:numPr>
        <w:spacing w:line="288" w:lineRule="auto"/>
        <w:rPr>
          <w:rFonts w:ascii="Segoe UI" w:eastAsia="Times New Roman" w:hAnsi="Segoe UI" w:cs="Segoe UI"/>
          <w:sz w:val="20"/>
          <w:szCs w:val="20"/>
        </w:rPr>
      </w:pPr>
      <w:r w:rsidRPr="001C7262">
        <w:rPr>
          <w:rFonts w:ascii="Segoe UI" w:eastAsia="Times New Roman" w:hAnsi="Segoe UI" w:cs="Segoe UI"/>
          <w:sz w:val="20"/>
          <w:szCs w:val="20"/>
        </w:rPr>
        <w:t>Drinking Water</w:t>
      </w:r>
    </w:p>
    <w:p w:rsidR="005E30FE" w:rsidRDefault="001C7262" w:rsidP="005E30FE">
      <w:pPr>
        <w:pStyle w:val="ListParagraph"/>
        <w:numPr>
          <w:ilvl w:val="0"/>
          <w:numId w:val="8"/>
        </w:numPr>
        <w:spacing w:line="288" w:lineRule="auto"/>
        <w:rPr>
          <w:rFonts w:ascii="Segoe UI" w:eastAsia="Times New Roman" w:hAnsi="Segoe UI" w:cs="Segoe UI"/>
          <w:sz w:val="20"/>
          <w:szCs w:val="20"/>
        </w:rPr>
      </w:pPr>
      <w:r>
        <w:rPr>
          <w:rFonts w:ascii="Segoe UI" w:eastAsia="Times New Roman" w:hAnsi="Segoe UI" w:cs="Segoe UI"/>
          <w:sz w:val="20"/>
          <w:szCs w:val="20"/>
        </w:rPr>
        <w:t>Four</w:t>
      </w:r>
      <w:r w:rsidR="005E30FE">
        <w:rPr>
          <w:rFonts w:ascii="Segoe UI" w:eastAsia="Times New Roman" w:hAnsi="Segoe UI" w:cs="Segoe UI"/>
          <w:sz w:val="20"/>
          <w:szCs w:val="20"/>
        </w:rPr>
        <w:t xml:space="preserve"> </w:t>
      </w:r>
      <w:r w:rsidR="005E30FE" w:rsidRPr="009556F3">
        <w:rPr>
          <w:rFonts w:ascii="Segoe UI" w:eastAsia="Times New Roman" w:hAnsi="Segoe UI" w:cs="Segoe UI"/>
          <w:b/>
          <w:sz w:val="20"/>
          <w:szCs w:val="20"/>
        </w:rPr>
        <w:t>Practice Guides</w:t>
      </w:r>
      <w:r w:rsidR="005E30FE">
        <w:rPr>
          <w:rFonts w:ascii="Segoe UI" w:eastAsia="Times New Roman" w:hAnsi="Segoe UI" w:cs="Segoe UI"/>
          <w:sz w:val="20"/>
          <w:szCs w:val="20"/>
        </w:rPr>
        <w:t xml:space="preserve"> </w:t>
      </w:r>
    </w:p>
    <w:p w:rsidR="000A7697" w:rsidRPr="005E30FE" w:rsidRDefault="001C7262" w:rsidP="005E30FE">
      <w:pPr>
        <w:pStyle w:val="ListParagraph"/>
        <w:numPr>
          <w:ilvl w:val="1"/>
          <w:numId w:val="8"/>
        </w:numPr>
        <w:spacing w:line="288" w:lineRule="auto"/>
        <w:rPr>
          <w:rFonts w:ascii="Segoe UI" w:eastAsia="Times New Roman" w:hAnsi="Segoe UI" w:cs="Segoe UI"/>
          <w:sz w:val="20"/>
          <w:szCs w:val="20"/>
        </w:rPr>
      </w:pPr>
      <w:r>
        <w:rPr>
          <w:rFonts w:ascii="Segoe UI" w:eastAsia="Times New Roman" w:hAnsi="Segoe UI" w:cs="Segoe UI"/>
          <w:sz w:val="20"/>
          <w:szCs w:val="20"/>
        </w:rPr>
        <w:t xml:space="preserve">Promoting </w:t>
      </w:r>
      <w:r w:rsidR="000A7697" w:rsidRPr="005E30FE">
        <w:rPr>
          <w:rFonts w:ascii="Segoe UI" w:eastAsia="Times New Roman" w:hAnsi="Segoe UI" w:cs="Segoe UI"/>
          <w:sz w:val="20"/>
          <w:szCs w:val="20"/>
        </w:rPr>
        <w:t>Green Infrastructure Case Studies &amp; Strategies</w:t>
      </w:r>
      <w:r w:rsidR="00605B38" w:rsidRPr="005E30FE">
        <w:rPr>
          <w:rFonts w:ascii="Segoe UI" w:eastAsia="Times New Roman" w:hAnsi="Segoe UI" w:cs="Segoe UI"/>
          <w:sz w:val="20"/>
          <w:szCs w:val="20"/>
        </w:rPr>
        <w:t>.  Created by request of an individual grantee</w:t>
      </w:r>
      <w:r w:rsidR="00961115" w:rsidRPr="005E30FE">
        <w:rPr>
          <w:rFonts w:ascii="Segoe UI" w:eastAsia="Times New Roman" w:hAnsi="Segoe UI" w:cs="Segoe UI"/>
          <w:sz w:val="20"/>
          <w:szCs w:val="20"/>
        </w:rPr>
        <w:t xml:space="preserve"> (Pioneer Valley Planning Commission)</w:t>
      </w:r>
      <w:r w:rsidR="00F16201" w:rsidRPr="005E30FE">
        <w:rPr>
          <w:rFonts w:ascii="Segoe UI" w:eastAsia="Times New Roman" w:hAnsi="Segoe UI" w:cs="Segoe UI"/>
          <w:sz w:val="20"/>
          <w:szCs w:val="20"/>
        </w:rPr>
        <w:t xml:space="preserve"> and distributed to all attendees at HUD’s 2012 Grantee Convening</w:t>
      </w:r>
      <w:r w:rsidR="00605B38" w:rsidRPr="005E30FE">
        <w:rPr>
          <w:rFonts w:ascii="Segoe UI" w:eastAsia="Times New Roman" w:hAnsi="Segoe UI" w:cs="Segoe UI"/>
          <w:sz w:val="20"/>
          <w:szCs w:val="20"/>
        </w:rPr>
        <w:t>, this document compiles existing findings and case studies on promoting green infrastructure through regulatory, financial, and incentive-based strategies.</w:t>
      </w:r>
    </w:p>
    <w:p w:rsidR="00605B38" w:rsidRDefault="00605B38" w:rsidP="005E30FE">
      <w:pPr>
        <w:pStyle w:val="ListParagraph"/>
        <w:numPr>
          <w:ilvl w:val="1"/>
          <w:numId w:val="8"/>
        </w:numPr>
        <w:spacing w:line="288" w:lineRule="auto"/>
        <w:rPr>
          <w:rFonts w:ascii="Segoe UI" w:eastAsia="Times New Roman" w:hAnsi="Segoe UI" w:cs="Segoe UI"/>
          <w:sz w:val="20"/>
          <w:szCs w:val="20"/>
        </w:rPr>
      </w:pPr>
      <w:r>
        <w:rPr>
          <w:rFonts w:ascii="Segoe UI" w:eastAsia="Times New Roman" w:hAnsi="Segoe UI" w:cs="Segoe UI"/>
          <w:sz w:val="20"/>
          <w:szCs w:val="20"/>
        </w:rPr>
        <w:t>Privatizing Infrastructure: A Guide for Local Governments</w:t>
      </w:r>
      <w:r w:rsidR="009B6AAD">
        <w:rPr>
          <w:rFonts w:ascii="Segoe UI" w:eastAsia="Times New Roman" w:hAnsi="Segoe UI" w:cs="Segoe UI"/>
          <w:sz w:val="20"/>
          <w:szCs w:val="20"/>
        </w:rPr>
        <w:t>.  Created by request of an individual grantee and distributed to all grantees at HUD’s 2012 Grantee Convening</w:t>
      </w:r>
    </w:p>
    <w:p w:rsidR="001C7262" w:rsidRDefault="001C7262" w:rsidP="005E30FE">
      <w:pPr>
        <w:pStyle w:val="ListParagraph"/>
        <w:numPr>
          <w:ilvl w:val="1"/>
          <w:numId w:val="8"/>
        </w:numPr>
        <w:spacing w:line="288" w:lineRule="auto"/>
        <w:rPr>
          <w:rFonts w:ascii="Segoe UI" w:eastAsia="Times New Roman" w:hAnsi="Segoe UI" w:cs="Segoe UI"/>
          <w:sz w:val="20"/>
          <w:szCs w:val="20"/>
        </w:rPr>
      </w:pPr>
      <w:r>
        <w:rPr>
          <w:rFonts w:ascii="Segoe UI" w:eastAsia="Times New Roman" w:hAnsi="Segoe UI" w:cs="Segoe UI"/>
          <w:sz w:val="20"/>
          <w:szCs w:val="20"/>
        </w:rPr>
        <w:t>Green Infrastructure on Brownfields</w:t>
      </w:r>
    </w:p>
    <w:p w:rsidR="001C7262" w:rsidRDefault="001C7262" w:rsidP="001C7262">
      <w:pPr>
        <w:pStyle w:val="ListParagraph"/>
        <w:numPr>
          <w:ilvl w:val="1"/>
          <w:numId w:val="8"/>
        </w:numPr>
        <w:spacing w:line="288" w:lineRule="auto"/>
        <w:rPr>
          <w:rFonts w:ascii="Segoe UI" w:eastAsia="Times New Roman" w:hAnsi="Segoe UI" w:cs="Segoe UI"/>
          <w:sz w:val="20"/>
          <w:szCs w:val="20"/>
        </w:rPr>
      </w:pPr>
      <w:r w:rsidRPr="001C7262">
        <w:rPr>
          <w:rFonts w:ascii="Segoe UI" w:eastAsia="Times New Roman" w:hAnsi="Segoe UI" w:cs="Segoe UI"/>
          <w:sz w:val="20"/>
          <w:szCs w:val="20"/>
        </w:rPr>
        <w:t>Tool-Box Approach to Water Management: Created for participants at NADO’s Tribes and Sustainable Development workshop in Albuquerque NM July 2012</w:t>
      </w:r>
    </w:p>
    <w:p w:rsidR="001C7262" w:rsidRDefault="001C7262" w:rsidP="001C7262">
      <w:pPr>
        <w:pStyle w:val="ListParagraph"/>
        <w:numPr>
          <w:ilvl w:val="0"/>
          <w:numId w:val="8"/>
        </w:numPr>
        <w:spacing w:line="288" w:lineRule="auto"/>
        <w:rPr>
          <w:rFonts w:ascii="Segoe UI" w:eastAsia="Times New Roman" w:hAnsi="Segoe UI" w:cs="Segoe UI"/>
          <w:sz w:val="20"/>
          <w:szCs w:val="20"/>
        </w:rPr>
      </w:pPr>
      <w:r>
        <w:rPr>
          <w:rFonts w:ascii="Segoe UI" w:eastAsia="Times New Roman" w:hAnsi="Segoe UI" w:cs="Segoe UI"/>
          <w:sz w:val="20"/>
          <w:szCs w:val="20"/>
        </w:rPr>
        <w:t xml:space="preserve">Work on one set of detailed </w:t>
      </w:r>
      <w:r w:rsidR="009556F3">
        <w:rPr>
          <w:rFonts w:ascii="Segoe UI" w:eastAsia="Times New Roman" w:hAnsi="Segoe UI" w:cs="Segoe UI"/>
          <w:b/>
          <w:sz w:val="20"/>
          <w:szCs w:val="20"/>
        </w:rPr>
        <w:t>Grantee Case S</w:t>
      </w:r>
      <w:r w:rsidRPr="009556F3">
        <w:rPr>
          <w:rFonts w:ascii="Segoe UI" w:eastAsia="Times New Roman" w:hAnsi="Segoe UI" w:cs="Segoe UI"/>
          <w:b/>
          <w:sz w:val="20"/>
          <w:szCs w:val="20"/>
        </w:rPr>
        <w:t>tudies</w:t>
      </w:r>
      <w:r>
        <w:rPr>
          <w:rFonts w:ascii="Segoe UI" w:eastAsia="Times New Roman" w:hAnsi="Segoe UI" w:cs="Segoe UI"/>
          <w:sz w:val="20"/>
          <w:szCs w:val="20"/>
        </w:rPr>
        <w:t xml:space="preserve"> commenced during Phase I and will be launched in Phase II:</w:t>
      </w:r>
    </w:p>
    <w:p w:rsidR="001C7262" w:rsidRPr="001C7262" w:rsidRDefault="001C7262" w:rsidP="00832CA9">
      <w:pPr>
        <w:pStyle w:val="ListParagraph"/>
        <w:numPr>
          <w:ilvl w:val="1"/>
          <w:numId w:val="8"/>
        </w:numPr>
        <w:rPr>
          <w:rFonts w:ascii="Segoe UI" w:eastAsia="Times New Roman" w:hAnsi="Segoe UI" w:cs="Segoe UI"/>
          <w:sz w:val="20"/>
          <w:szCs w:val="20"/>
        </w:rPr>
      </w:pPr>
      <w:r w:rsidRPr="001C7262">
        <w:rPr>
          <w:rFonts w:ascii="Segoe UI" w:eastAsia="Times New Roman" w:hAnsi="Segoe UI" w:cs="Segoe UI"/>
          <w:sz w:val="20"/>
          <w:szCs w:val="20"/>
        </w:rPr>
        <w:t>Integrating Water into Local and Regional Sustainability Planning: Case Studies from Sustainable Communities Grantees</w:t>
      </w:r>
    </w:p>
    <w:p w:rsidR="005E30FE" w:rsidRPr="009556F3" w:rsidRDefault="005E30FE" w:rsidP="00E35640">
      <w:pPr>
        <w:pStyle w:val="ListParagraph"/>
        <w:numPr>
          <w:ilvl w:val="0"/>
          <w:numId w:val="8"/>
        </w:numPr>
        <w:spacing w:line="288" w:lineRule="auto"/>
        <w:rPr>
          <w:rFonts w:ascii="Segoe UI" w:eastAsia="Times New Roman" w:hAnsi="Segoe UI" w:cs="Segoe UI"/>
          <w:b/>
          <w:sz w:val="20"/>
          <w:szCs w:val="20"/>
        </w:rPr>
      </w:pPr>
      <w:r w:rsidRPr="009556F3">
        <w:rPr>
          <w:rFonts w:ascii="Segoe UI" w:eastAsia="Times New Roman" w:hAnsi="Segoe UI" w:cs="Segoe UI"/>
          <w:b/>
          <w:sz w:val="20"/>
          <w:szCs w:val="20"/>
        </w:rPr>
        <w:t>Learning Module</w:t>
      </w:r>
    </w:p>
    <w:p w:rsidR="009556F3" w:rsidRDefault="009B6AAD" w:rsidP="005E30FE">
      <w:pPr>
        <w:pStyle w:val="ListParagraph"/>
        <w:numPr>
          <w:ilvl w:val="1"/>
          <w:numId w:val="8"/>
        </w:numPr>
        <w:spacing w:line="288" w:lineRule="auto"/>
        <w:rPr>
          <w:rFonts w:ascii="Segoe UI" w:eastAsia="Times New Roman" w:hAnsi="Segoe UI" w:cs="Segoe UI"/>
          <w:sz w:val="20"/>
          <w:szCs w:val="20"/>
        </w:rPr>
      </w:pPr>
      <w:r>
        <w:rPr>
          <w:rFonts w:ascii="Segoe UI" w:eastAsia="Times New Roman" w:hAnsi="Segoe UI" w:cs="Segoe UI"/>
          <w:sz w:val="20"/>
          <w:szCs w:val="20"/>
        </w:rPr>
        <w:t>Wet Growth Modules</w:t>
      </w:r>
      <w:r w:rsidR="00F16201">
        <w:rPr>
          <w:rFonts w:ascii="Segoe UI" w:eastAsia="Times New Roman" w:hAnsi="Segoe UI" w:cs="Segoe UI"/>
          <w:sz w:val="20"/>
          <w:szCs w:val="20"/>
        </w:rPr>
        <w:t xml:space="preserve">: Amended the </w:t>
      </w:r>
      <w:r w:rsidR="00F16201" w:rsidRPr="00F16201">
        <w:rPr>
          <w:rFonts w:ascii="Segoe UI" w:eastAsia="Times New Roman" w:hAnsi="Segoe UI" w:cs="Segoe UI"/>
          <w:i/>
          <w:sz w:val="20"/>
          <w:szCs w:val="20"/>
        </w:rPr>
        <w:t>Kentucky Wet Growth Guide</w:t>
      </w:r>
      <w:r w:rsidR="00F16201">
        <w:rPr>
          <w:rFonts w:ascii="Segoe UI" w:eastAsia="Times New Roman" w:hAnsi="Segoe UI" w:cs="Segoe UI"/>
          <w:sz w:val="20"/>
          <w:szCs w:val="20"/>
        </w:rPr>
        <w:t xml:space="preserve"> for a broader audience and developed a set of learning modules.</w:t>
      </w:r>
    </w:p>
    <w:p w:rsidR="009B6AAD" w:rsidRDefault="009556F3" w:rsidP="009556F3">
      <w:pPr>
        <w:pStyle w:val="ListParagraph"/>
        <w:numPr>
          <w:ilvl w:val="0"/>
          <w:numId w:val="8"/>
        </w:numPr>
        <w:spacing w:line="288" w:lineRule="auto"/>
        <w:rPr>
          <w:rFonts w:ascii="Segoe UI" w:eastAsia="Times New Roman" w:hAnsi="Segoe UI" w:cs="Segoe UI"/>
          <w:sz w:val="20"/>
          <w:szCs w:val="20"/>
        </w:rPr>
      </w:pPr>
      <w:r>
        <w:rPr>
          <w:rFonts w:ascii="Segoe UI" w:eastAsia="Times New Roman" w:hAnsi="Segoe UI" w:cs="Segoe UI"/>
          <w:sz w:val="20"/>
          <w:szCs w:val="20"/>
        </w:rPr>
        <w:t xml:space="preserve">Resource CDs for </w:t>
      </w:r>
      <w:r w:rsidRPr="005C51F7">
        <w:rPr>
          <w:rFonts w:ascii="Segoe UI" w:eastAsia="Times New Roman" w:hAnsi="Segoe UI" w:cs="Segoe UI"/>
          <w:i/>
          <w:sz w:val="20"/>
          <w:szCs w:val="20"/>
        </w:rPr>
        <w:t>Tribes and Sustainable Development Workshop</w:t>
      </w:r>
      <w:r w:rsidRPr="005C51F7">
        <w:rPr>
          <w:rFonts w:ascii="Segoe UI" w:eastAsia="Times New Roman" w:hAnsi="Segoe UI" w:cs="Segoe UI"/>
          <w:sz w:val="20"/>
          <w:szCs w:val="20"/>
        </w:rPr>
        <w:t>, July 26-27, Albuquerque, NM</w:t>
      </w:r>
      <w:r>
        <w:rPr>
          <w:rFonts w:ascii="Segoe UI" w:eastAsia="Times New Roman" w:hAnsi="Segoe UI" w:cs="Segoe UI"/>
          <w:sz w:val="20"/>
          <w:szCs w:val="20"/>
        </w:rPr>
        <w:t xml:space="preserve"> and </w:t>
      </w:r>
      <w:r>
        <w:rPr>
          <w:rFonts w:ascii="Segoe UI" w:eastAsia="Times New Roman" w:hAnsi="Segoe UI" w:cs="Segoe UI"/>
          <w:i/>
          <w:sz w:val="20"/>
          <w:szCs w:val="20"/>
        </w:rPr>
        <w:t xml:space="preserve">Incorporating Water Management </w:t>
      </w:r>
      <w:r w:rsidRPr="005C51F7">
        <w:rPr>
          <w:rFonts w:ascii="Segoe UI" w:eastAsia="Times New Roman" w:hAnsi="Segoe UI" w:cs="Segoe UI"/>
          <w:i/>
          <w:sz w:val="20"/>
          <w:szCs w:val="20"/>
        </w:rPr>
        <w:t>into Community Planning</w:t>
      </w:r>
      <w:r w:rsidRPr="005C51F7">
        <w:rPr>
          <w:rFonts w:ascii="Segoe UI" w:eastAsia="Times New Roman" w:hAnsi="Segoe UI" w:cs="Segoe UI"/>
          <w:sz w:val="20"/>
          <w:szCs w:val="20"/>
        </w:rPr>
        <w:t>, August 16-17,</w:t>
      </w:r>
      <w:r>
        <w:rPr>
          <w:rFonts w:ascii="Segoe UI" w:eastAsia="Times New Roman" w:hAnsi="Segoe UI" w:cs="Segoe UI"/>
          <w:sz w:val="20"/>
          <w:szCs w:val="20"/>
        </w:rPr>
        <w:t xml:space="preserve"> 2012</w:t>
      </w:r>
      <w:r w:rsidRPr="005C51F7">
        <w:rPr>
          <w:rFonts w:ascii="Segoe UI" w:eastAsia="Times New Roman" w:hAnsi="Segoe UI" w:cs="Segoe UI"/>
          <w:sz w:val="20"/>
          <w:szCs w:val="20"/>
        </w:rPr>
        <w:t xml:space="preserve"> Louisville, KY</w:t>
      </w:r>
    </w:p>
    <w:p w:rsidR="00271222" w:rsidRPr="00532871" w:rsidRDefault="005C51F7" w:rsidP="00E35640">
      <w:pPr>
        <w:pStyle w:val="Default"/>
        <w:numPr>
          <w:ilvl w:val="0"/>
          <w:numId w:val="5"/>
        </w:numPr>
        <w:spacing w:line="288" w:lineRule="auto"/>
        <w:rPr>
          <w:rFonts w:ascii="Segoe UI" w:hAnsi="Segoe UI" w:cs="Segoe UI"/>
          <w:b/>
          <w:color w:val="auto"/>
          <w:sz w:val="20"/>
          <w:szCs w:val="20"/>
        </w:rPr>
      </w:pPr>
      <w:r w:rsidRPr="00532871">
        <w:rPr>
          <w:rFonts w:ascii="Segoe UI" w:hAnsi="Segoe UI" w:cs="Segoe UI"/>
          <w:b/>
          <w:color w:val="auto"/>
          <w:sz w:val="20"/>
          <w:szCs w:val="20"/>
        </w:rPr>
        <w:t>One-on-one assistance</w:t>
      </w:r>
    </w:p>
    <w:p w:rsidR="00271222" w:rsidRPr="005C51F7" w:rsidRDefault="00271222" w:rsidP="00E35640">
      <w:pPr>
        <w:pStyle w:val="Default"/>
        <w:numPr>
          <w:ilvl w:val="0"/>
          <w:numId w:val="9"/>
        </w:numPr>
        <w:spacing w:line="288" w:lineRule="auto"/>
        <w:rPr>
          <w:rFonts w:ascii="Segoe UI" w:hAnsi="Segoe UI" w:cs="Segoe UI"/>
          <w:color w:val="auto"/>
          <w:sz w:val="20"/>
          <w:szCs w:val="20"/>
        </w:rPr>
      </w:pPr>
      <w:r w:rsidRPr="005C51F7">
        <w:rPr>
          <w:rFonts w:ascii="Segoe UI" w:hAnsi="Segoe UI" w:cs="Segoe UI"/>
          <w:color w:val="auto"/>
          <w:sz w:val="20"/>
          <w:szCs w:val="20"/>
        </w:rPr>
        <w:t>Directly engaged with the 28 members of our cohort through needs assessment phone calls</w:t>
      </w:r>
    </w:p>
    <w:p w:rsidR="00271222" w:rsidRPr="005C51F7" w:rsidRDefault="00271222" w:rsidP="00E35640">
      <w:pPr>
        <w:pStyle w:val="Default"/>
        <w:numPr>
          <w:ilvl w:val="0"/>
          <w:numId w:val="9"/>
        </w:numPr>
        <w:spacing w:line="288" w:lineRule="auto"/>
        <w:rPr>
          <w:rFonts w:ascii="Segoe UI" w:hAnsi="Segoe UI" w:cs="Segoe UI"/>
          <w:color w:val="auto"/>
          <w:sz w:val="20"/>
          <w:szCs w:val="20"/>
        </w:rPr>
      </w:pPr>
      <w:r w:rsidRPr="005C51F7">
        <w:rPr>
          <w:rFonts w:ascii="Segoe UI" w:hAnsi="Segoe UI" w:cs="Segoe UI"/>
          <w:color w:val="auto"/>
          <w:sz w:val="20"/>
          <w:szCs w:val="20"/>
        </w:rPr>
        <w:t xml:space="preserve">Individual meetings (phone and in-person) with </w:t>
      </w:r>
      <w:r w:rsidR="003408AB">
        <w:rPr>
          <w:rFonts w:ascii="Segoe UI" w:hAnsi="Segoe UI" w:cs="Segoe UI"/>
          <w:color w:val="auto"/>
          <w:sz w:val="20"/>
          <w:szCs w:val="20"/>
        </w:rPr>
        <w:t>three</w:t>
      </w:r>
      <w:r w:rsidR="007F4AD7" w:rsidRPr="005C51F7">
        <w:rPr>
          <w:rFonts w:ascii="Segoe UI" w:hAnsi="Segoe UI" w:cs="Segoe UI"/>
          <w:color w:val="auto"/>
          <w:sz w:val="20"/>
          <w:szCs w:val="20"/>
        </w:rPr>
        <w:t xml:space="preserve"> grantees to determine how to best provide assistance and connect them with additional funding and assistance opportuni</w:t>
      </w:r>
      <w:r w:rsidR="00C9401C">
        <w:rPr>
          <w:rFonts w:ascii="Segoe UI" w:hAnsi="Segoe UI" w:cs="Segoe UI"/>
          <w:color w:val="auto"/>
          <w:sz w:val="20"/>
          <w:szCs w:val="20"/>
        </w:rPr>
        <w:t>ties</w:t>
      </w:r>
    </w:p>
    <w:p w:rsidR="00271222" w:rsidRPr="005C51F7" w:rsidRDefault="00271222" w:rsidP="00E35640">
      <w:pPr>
        <w:pStyle w:val="Default"/>
        <w:numPr>
          <w:ilvl w:val="0"/>
          <w:numId w:val="9"/>
        </w:numPr>
        <w:spacing w:line="288" w:lineRule="auto"/>
        <w:rPr>
          <w:rFonts w:ascii="Segoe UI" w:hAnsi="Segoe UI" w:cs="Segoe UI"/>
          <w:color w:val="auto"/>
          <w:sz w:val="20"/>
          <w:szCs w:val="20"/>
        </w:rPr>
      </w:pPr>
      <w:r w:rsidRPr="005C51F7">
        <w:rPr>
          <w:rFonts w:ascii="Segoe UI" w:hAnsi="Segoe UI" w:cs="Segoe UI"/>
          <w:color w:val="auto"/>
          <w:sz w:val="20"/>
          <w:szCs w:val="20"/>
        </w:rPr>
        <w:t xml:space="preserve">Prepared </w:t>
      </w:r>
      <w:r w:rsidR="007F4AD7" w:rsidRPr="005C51F7">
        <w:rPr>
          <w:rFonts w:ascii="Segoe UI" w:hAnsi="Segoe UI" w:cs="Segoe UI"/>
          <w:color w:val="auto"/>
          <w:sz w:val="20"/>
          <w:szCs w:val="20"/>
        </w:rPr>
        <w:t xml:space="preserve">and delivered </w:t>
      </w:r>
      <w:r w:rsidRPr="005C51F7">
        <w:rPr>
          <w:rFonts w:ascii="Segoe UI" w:hAnsi="Segoe UI" w:cs="Segoe UI"/>
          <w:color w:val="auto"/>
          <w:sz w:val="20"/>
          <w:szCs w:val="20"/>
        </w:rPr>
        <w:t>custom resou</w:t>
      </w:r>
      <w:r w:rsidR="007F4AD7" w:rsidRPr="005C51F7">
        <w:rPr>
          <w:rFonts w:ascii="Segoe UI" w:hAnsi="Segoe UI" w:cs="Segoe UI"/>
          <w:color w:val="auto"/>
          <w:sz w:val="20"/>
          <w:szCs w:val="20"/>
        </w:rPr>
        <w:t>rce packets</w:t>
      </w:r>
      <w:r w:rsidR="005C51F7" w:rsidRPr="005C51F7">
        <w:rPr>
          <w:rFonts w:ascii="Segoe UI" w:hAnsi="Segoe UI" w:cs="Segoe UI"/>
          <w:color w:val="auto"/>
          <w:sz w:val="20"/>
          <w:szCs w:val="20"/>
        </w:rPr>
        <w:t xml:space="preserve"> to three grantees on select topic</w:t>
      </w:r>
      <w:r w:rsidR="003408AB">
        <w:rPr>
          <w:rFonts w:ascii="Segoe UI" w:hAnsi="Segoe UI" w:cs="Segoe UI"/>
          <w:color w:val="auto"/>
          <w:sz w:val="20"/>
          <w:szCs w:val="20"/>
        </w:rPr>
        <w:t>s per their request</w:t>
      </w:r>
      <w:r w:rsidR="007F4AD7" w:rsidRPr="005C51F7">
        <w:rPr>
          <w:rFonts w:ascii="Segoe UI" w:hAnsi="Segoe UI" w:cs="Segoe UI"/>
          <w:color w:val="auto"/>
          <w:sz w:val="20"/>
          <w:szCs w:val="20"/>
        </w:rPr>
        <w:t xml:space="preserve"> (green infrastructure in arid regions; aquifer mapping</w:t>
      </w:r>
      <w:r w:rsidR="005C51F7" w:rsidRPr="005C51F7">
        <w:rPr>
          <w:rFonts w:ascii="Segoe UI" w:hAnsi="Segoe UI" w:cs="Segoe UI"/>
          <w:color w:val="auto"/>
          <w:sz w:val="20"/>
          <w:szCs w:val="20"/>
        </w:rPr>
        <w:t>; developing a stormwater management plan)</w:t>
      </w:r>
    </w:p>
    <w:p w:rsidR="005C51F7" w:rsidRDefault="00C9401C" w:rsidP="00E35640">
      <w:pPr>
        <w:pStyle w:val="Default"/>
        <w:numPr>
          <w:ilvl w:val="0"/>
          <w:numId w:val="9"/>
        </w:numPr>
        <w:spacing w:line="288" w:lineRule="auto"/>
        <w:rPr>
          <w:rFonts w:ascii="Segoe UI" w:hAnsi="Segoe UI" w:cs="Segoe UI"/>
          <w:color w:val="auto"/>
          <w:sz w:val="20"/>
          <w:szCs w:val="20"/>
        </w:rPr>
      </w:pPr>
      <w:r>
        <w:rPr>
          <w:rFonts w:ascii="Segoe UI" w:hAnsi="Segoe UI" w:cs="Segoe UI"/>
          <w:color w:val="auto"/>
          <w:sz w:val="20"/>
          <w:szCs w:val="20"/>
        </w:rPr>
        <w:t xml:space="preserve">Prepared two custom reports by request of Pioneer Valley Planning Commission:  </w:t>
      </w:r>
      <w:r w:rsidR="005C51F7" w:rsidRPr="005C51F7">
        <w:rPr>
          <w:rFonts w:ascii="Segoe UI" w:hAnsi="Segoe UI" w:cs="Segoe UI"/>
          <w:color w:val="auto"/>
          <w:sz w:val="20"/>
          <w:szCs w:val="20"/>
        </w:rPr>
        <w:t>green infrastructure strategies and cas</w:t>
      </w:r>
      <w:r w:rsidR="003408AB">
        <w:rPr>
          <w:rFonts w:ascii="Segoe UI" w:hAnsi="Segoe UI" w:cs="Segoe UI"/>
          <w:color w:val="auto"/>
          <w:sz w:val="20"/>
          <w:szCs w:val="20"/>
        </w:rPr>
        <w:t>e studies</w:t>
      </w:r>
      <w:r>
        <w:rPr>
          <w:rFonts w:ascii="Segoe UI" w:hAnsi="Segoe UI" w:cs="Segoe UI"/>
          <w:color w:val="auto"/>
          <w:sz w:val="20"/>
          <w:szCs w:val="20"/>
        </w:rPr>
        <w:t>, and infrastructure privatization</w:t>
      </w:r>
    </w:p>
    <w:p w:rsidR="005C51F7" w:rsidRDefault="005C51F7" w:rsidP="00E35640">
      <w:pPr>
        <w:pStyle w:val="Default"/>
        <w:numPr>
          <w:ilvl w:val="0"/>
          <w:numId w:val="9"/>
        </w:numPr>
        <w:spacing w:line="288" w:lineRule="auto"/>
        <w:rPr>
          <w:rFonts w:ascii="Segoe UI" w:hAnsi="Segoe UI" w:cs="Segoe UI"/>
          <w:color w:val="auto"/>
          <w:sz w:val="20"/>
          <w:szCs w:val="20"/>
        </w:rPr>
      </w:pPr>
      <w:r w:rsidRPr="005C51F7">
        <w:rPr>
          <w:rFonts w:ascii="Segoe UI" w:hAnsi="Segoe UI" w:cs="Segoe UI"/>
          <w:color w:val="auto"/>
          <w:sz w:val="20"/>
          <w:szCs w:val="20"/>
        </w:rPr>
        <w:t xml:space="preserve">Reviewed and provided feedback on the water chapter of </w:t>
      </w:r>
      <w:r w:rsidR="00C9401C">
        <w:rPr>
          <w:rFonts w:ascii="Segoe UI" w:hAnsi="Segoe UI" w:cs="Segoe UI"/>
          <w:color w:val="auto"/>
          <w:sz w:val="20"/>
          <w:szCs w:val="20"/>
        </w:rPr>
        <w:t xml:space="preserve">Gulf Regional Planning Commission’s </w:t>
      </w:r>
      <w:r w:rsidRPr="005C51F7">
        <w:rPr>
          <w:rFonts w:ascii="Segoe UI" w:hAnsi="Segoe UI" w:cs="Segoe UI"/>
          <w:color w:val="auto"/>
          <w:sz w:val="20"/>
          <w:szCs w:val="20"/>
        </w:rPr>
        <w:t>draft Regional Plan for Sustainable Development</w:t>
      </w:r>
    </w:p>
    <w:p w:rsidR="00C9401C" w:rsidRDefault="00C9401C" w:rsidP="00E35640">
      <w:pPr>
        <w:pStyle w:val="Default"/>
        <w:numPr>
          <w:ilvl w:val="0"/>
          <w:numId w:val="9"/>
        </w:numPr>
        <w:spacing w:line="288" w:lineRule="auto"/>
        <w:rPr>
          <w:rFonts w:ascii="Segoe UI" w:hAnsi="Segoe UI" w:cs="Segoe UI"/>
          <w:color w:val="auto"/>
          <w:sz w:val="20"/>
          <w:szCs w:val="20"/>
        </w:rPr>
      </w:pPr>
      <w:r>
        <w:rPr>
          <w:rFonts w:ascii="Segoe UI" w:hAnsi="Segoe UI" w:cs="Segoe UI"/>
          <w:color w:val="auto"/>
          <w:sz w:val="20"/>
          <w:szCs w:val="20"/>
        </w:rPr>
        <w:t>Assisted the new Point of Contact at the City of Covington KY</w:t>
      </w:r>
    </w:p>
    <w:p w:rsidR="000A7697" w:rsidRDefault="00C9401C" w:rsidP="000A7697">
      <w:pPr>
        <w:pStyle w:val="Default"/>
        <w:numPr>
          <w:ilvl w:val="0"/>
          <w:numId w:val="9"/>
        </w:numPr>
        <w:spacing w:line="288" w:lineRule="auto"/>
        <w:rPr>
          <w:rFonts w:ascii="Segoe UI" w:hAnsi="Segoe UI" w:cs="Segoe UI"/>
          <w:color w:val="auto"/>
          <w:sz w:val="20"/>
          <w:szCs w:val="20"/>
        </w:rPr>
      </w:pPr>
      <w:r>
        <w:rPr>
          <w:rFonts w:ascii="Segoe UI" w:hAnsi="Segoe UI" w:cs="Segoe UI"/>
          <w:color w:val="auto"/>
          <w:sz w:val="20"/>
          <w:szCs w:val="20"/>
        </w:rPr>
        <w:t>Sent a custom list of green infrastructure design and performance resources to City of Holyoke MA following the Green Infrastructure workshop</w:t>
      </w:r>
    </w:p>
    <w:p w:rsidR="00216DFF" w:rsidRDefault="001C7262" w:rsidP="00F16201">
      <w:pPr>
        <w:pStyle w:val="Default"/>
        <w:numPr>
          <w:ilvl w:val="0"/>
          <w:numId w:val="9"/>
        </w:numPr>
        <w:spacing w:line="288" w:lineRule="auto"/>
        <w:rPr>
          <w:rFonts w:ascii="Segoe UI" w:hAnsi="Segoe UI" w:cs="Segoe UI"/>
          <w:color w:val="auto"/>
          <w:sz w:val="20"/>
          <w:szCs w:val="20"/>
        </w:rPr>
      </w:pPr>
      <w:r>
        <w:rPr>
          <w:rFonts w:ascii="Segoe UI" w:hAnsi="Segoe UI" w:cs="Segoe UI"/>
          <w:color w:val="auto"/>
          <w:sz w:val="20"/>
          <w:szCs w:val="20"/>
        </w:rPr>
        <w:t>Worked</w:t>
      </w:r>
      <w:r w:rsidR="00F16201">
        <w:rPr>
          <w:rFonts w:ascii="Segoe UI" w:hAnsi="Segoe UI" w:cs="Segoe UI"/>
          <w:color w:val="auto"/>
          <w:sz w:val="20"/>
          <w:szCs w:val="20"/>
        </w:rPr>
        <w:t xml:space="preserve"> with Abby Hall of EPA to </w:t>
      </w:r>
      <w:r w:rsidR="00F955A3">
        <w:rPr>
          <w:rFonts w:ascii="Segoe UI" w:hAnsi="Segoe UI" w:cs="Segoe UI"/>
          <w:color w:val="auto"/>
          <w:sz w:val="20"/>
          <w:szCs w:val="20"/>
        </w:rPr>
        <w:t>determine needed</w:t>
      </w:r>
      <w:r w:rsidR="00F16201">
        <w:rPr>
          <w:rFonts w:ascii="Segoe UI" w:hAnsi="Segoe UI" w:cs="Segoe UI"/>
          <w:color w:val="auto"/>
          <w:sz w:val="20"/>
          <w:szCs w:val="20"/>
        </w:rPr>
        <w:t xml:space="preserve"> assistance to the Spokane Tribe of Indians</w:t>
      </w:r>
      <w:r w:rsidR="00F955A3">
        <w:rPr>
          <w:rFonts w:ascii="Segoe UI" w:hAnsi="Segoe UI" w:cs="Segoe UI"/>
          <w:color w:val="auto"/>
          <w:sz w:val="20"/>
          <w:szCs w:val="20"/>
        </w:rPr>
        <w:t>. Followed up with in person meeting during 2012 and 2013 Grantee Convenings and several phone calls over the grant period. Developed plan to deliver asset management training in early 2014.</w:t>
      </w:r>
    </w:p>
    <w:p w:rsidR="00F16201" w:rsidRDefault="00216DFF" w:rsidP="00F16201">
      <w:pPr>
        <w:pStyle w:val="Default"/>
        <w:numPr>
          <w:ilvl w:val="0"/>
          <w:numId w:val="9"/>
        </w:numPr>
        <w:spacing w:line="288" w:lineRule="auto"/>
        <w:rPr>
          <w:rFonts w:ascii="Segoe UI" w:hAnsi="Segoe UI" w:cs="Segoe UI"/>
          <w:color w:val="auto"/>
          <w:sz w:val="20"/>
          <w:szCs w:val="20"/>
        </w:rPr>
      </w:pPr>
      <w:r>
        <w:rPr>
          <w:rFonts w:ascii="Segoe UI" w:hAnsi="Segoe UI" w:cs="Segoe UI"/>
          <w:color w:val="auto"/>
          <w:sz w:val="20"/>
          <w:szCs w:val="20"/>
        </w:rPr>
        <w:t xml:space="preserve">Eastern AR, phone conference to </w:t>
      </w:r>
      <w:r w:rsidR="009556F3">
        <w:rPr>
          <w:rFonts w:ascii="Segoe UI" w:hAnsi="Segoe UI" w:cs="Segoe UI"/>
          <w:color w:val="auto"/>
          <w:sz w:val="20"/>
          <w:szCs w:val="20"/>
        </w:rPr>
        <w:t>assess needs.</w:t>
      </w:r>
    </w:p>
    <w:p w:rsidR="00F955A3" w:rsidRPr="00F16201" w:rsidRDefault="00DA4635" w:rsidP="00F16201">
      <w:pPr>
        <w:pStyle w:val="Default"/>
        <w:numPr>
          <w:ilvl w:val="0"/>
          <w:numId w:val="9"/>
        </w:numPr>
        <w:spacing w:line="288" w:lineRule="auto"/>
        <w:rPr>
          <w:rFonts w:ascii="Segoe UI" w:hAnsi="Segoe UI" w:cs="Segoe UI"/>
          <w:color w:val="auto"/>
          <w:sz w:val="20"/>
          <w:szCs w:val="20"/>
        </w:rPr>
      </w:pPr>
      <w:r>
        <w:rPr>
          <w:rFonts w:ascii="Segoe UI" w:hAnsi="Segoe UI" w:cs="Segoe UI"/>
          <w:color w:val="auto"/>
          <w:sz w:val="20"/>
          <w:szCs w:val="20"/>
        </w:rPr>
        <w:t>In-person meeting with Opportunity Link, Havre, MT, followed up with emailing resource documents.</w:t>
      </w:r>
      <w:bookmarkStart w:id="0" w:name="_GoBack"/>
      <w:bookmarkEnd w:id="0"/>
    </w:p>
    <w:p w:rsidR="00271222" w:rsidRPr="00532871" w:rsidRDefault="00271222" w:rsidP="00E35640">
      <w:pPr>
        <w:pStyle w:val="Default"/>
        <w:numPr>
          <w:ilvl w:val="0"/>
          <w:numId w:val="5"/>
        </w:numPr>
        <w:spacing w:line="288" w:lineRule="auto"/>
        <w:rPr>
          <w:rFonts w:ascii="Segoe UI" w:hAnsi="Segoe UI" w:cs="Segoe UI"/>
          <w:b/>
          <w:color w:val="auto"/>
          <w:sz w:val="20"/>
          <w:szCs w:val="20"/>
        </w:rPr>
      </w:pPr>
      <w:r w:rsidRPr="00532871">
        <w:rPr>
          <w:rFonts w:ascii="Segoe UI" w:hAnsi="Segoe UI" w:cs="Segoe UI"/>
          <w:b/>
          <w:color w:val="auto"/>
          <w:sz w:val="20"/>
          <w:szCs w:val="20"/>
        </w:rPr>
        <w:t>In-person events</w:t>
      </w:r>
    </w:p>
    <w:p w:rsidR="00271222" w:rsidRPr="005C51F7" w:rsidRDefault="007F4AD7" w:rsidP="00E35640">
      <w:pPr>
        <w:pStyle w:val="Default"/>
        <w:numPr>
          <w:ilvl w:val="0"/>
          <w:numId w:val="10"/>
        </w:numPr>
        <w:spacing w:line="288" w:lineRule="auto"/>
        <w:rPr>
          <w:rFonts w:ascii="Segoe UI" w:hAnsi="Segoe UI" w:cs="Segoe UI"/>
          <w:color w:val="auto"/>
          <w:sz w:val="20"/>
          <w:szCs w:val="20"/>
        </w:rPr>
      </w:pPr>
      <w:r w:rsidRPr="005C51F7">
        <w:rPr>
          <w:rFonts w:ascii="Segoe UI" w:hAnsi="Segoe UI" w:cs="Segoe UI"/>
          <w:color w:val="auto"/>
          <w:sz w:val="20"/>
          <w:szCs w:val="20"/>
        </w:rPr>
        <w:t xml:space="preserve">Invited New England grantees to </w:t>
      </w:r>
      <w:r w:rsidRPr="0063132B">
        <w:rPr>
          <w:rFonts w:ascii="Segoe UI" w:hAnsi="Segoe UI" w:cs="Segoe UI"/>
          <w:b/>
          <w:i/>
          <w:color w:val="auto"/>
          <w:sz w:val="20"/>
          <w:szCs w:val="20"/>
        </w:rPr>
        <w:t>Coastal Adaptation Workshop</w:t>
      </w:r>
      <w:r w:rsidRPr="0063132B">
        <w:rPr>
          <w:rFonts w:ascii="Segoe UI" w:hAnsi="Segoe UI" w:cs="Segoe UI"/>
          <w:b/>
          <w:color w:val="auto"/>
          <w:sz w:val="20"/>
          <w:szCs w:val="20"/>
        </w:rPr>
        <w:t>, February 13, 2012, Portland, ME</w:t>
      </w:r>
      <w:r w:rsidR="00C9401C">
        <w:rPr>
          <w:rFonts w:ascii="Segoe UI" w:hAnsi="Segoe UI" w:cs="Segoe UI"/>
          <w:color w:val="auto"/>
          <w:sz w:val="20"/>
          <w:szCs w:val="20"/>
        </w:rPr>
        <w:t>.  Representatives from the coalition led by Greater Portland Council of Governments attended.</w:t>
      </w:r>
    </w:p>
    <w:p w:rsidR="007F4AD7" w:rsidRPr="0063132B" w:rsidRDefault="007F4AD7" w:rsidP="00E35640">
      <w:pPr>
        <w:pStyle w:val="Default"/>
        <w:numPr>
          <w:ilvl w:val="0"/>
          <w:numId w:val="10"/>
        </w:numPr>
        <w:spacing w:line="288" w:lineRule="auto"/>
        <w:rPr>
          <w:rFonts w:ascii="Segoe UI" w:hAnsi="Segoe UI" w:cs="Segoe UI"/>
          <w:b/>
          <w:color w:val="auto"/>
          <w:sz w:val="20"/>
          <w:szCs w:val="20"/>
        </w:rPr>
      </w:pPr>
      <w:r w:rsidRPr="005C51F7">
        <w:rPr>
          <w:rFonts w:ascii="Segoe UI" w:hAnsi="Segoe UI" w:cs="Segoe UI"/>
          <w:color w:val="auto"/>
          <w:sz w:val="20"/>
          <w:szCs w:val="20"/>
        </w:rPr>
        <w:t xml:space="preserve">Presented a water session at </w:t>
      </w:r>
      <w:r w:rsidRPr="0063132B">
        <w:rPr>
          <w:rFonts w:ascii="Segoe UI" w:hAnsi="Segoe UI" w:cs="Segoe UI"/>
          <w:b/>
          <w:color w:val="auto"/>
          <w:sz w:val="20"/>
          <w:szCs w:val="20"/>
        </w:rPr>
        <w:t xml:space="preserve">Institute for Sustainable Community’s </w:t>
      </w:r>
      <w:r w:rsidRPr="0063132B">
        <w:rPr>
          <w:rFonts w:ascii="Segoe UI" w:hAnsi="Segoe UI" w:cs="Segoe UI"/>
          <w:b/>
          <w:i/>
          <w:color w:val="auto"/>
          <w:sz w:val="20"/>
          <w:szCs w:val="20"/>
        </w:rPr>
        <w:t>Smaller Place</w:t>
      </w:r>
      <w:r w:rsidR="003408AB" w:rsidRPr="0063132B">
        <w:rPr>
          <w:rFonts w:ascii="Segoe UI" w:hAnsi="Segoe UI" w:cs="Segoe UI"/>
          <w:b/>
          <w:i/>
          <w:color w:val="auto"/>
          <w:sz w:val="20"/>
          <w:szCs w:val="20"/>
        </w:rPr>
        <w:t>s</w:t>
      </w:r>
      <w:r w:rsidRPr="0063132B">
        <w:rPr>
          <w:rFonts w:ascii="Segoe UI" w:hAnsi="Segoe UI" w:cs="Segoe UI"/>
          <w:b/>
          <w:i/>
          <w:color w:val="auto"/>
          <w:sz w:val="20"/>
          <w:szCs w:val="20"/>
        </w:rPr>
        <w:t xml:space="preserve"> Summit</w:t>
      </w:r>
      <w:r w:rsidRPr="0063132B">
        <w:rPr>
          <w:rFonts w:ascii="Segoe UI" w:hAnsi="Segoe UI" w:cs="Segoe UI"/>
          <w:b/>
          <w:color w:val="auto"/>
          <w:sz w:val="20"/>
          <w:szCs w:val="20"/>
        </w:rPr>
        <w:t>, March 3-7, 2012, Knoxville, TN</w:t>
      </w:r>
    </w:p>
    <w:p w:rsidR="009C03A7" w:rsidRPr="005C51F7" w:rsidRDefault="009C03A7" w:rsidP="009C03A7">
      <w:pPr>
        <w:pStyle w:val="Default"/>
        <w:numPr>
          <w:ilvl w:val="0"/>
          <w:numId w:val="10"/>
        </w:numPr>
        <w:spacing w:line="288" w:lineRule="auto"/>
        <w:rPr>
          <w:rFonts w:ascii="Segoe UI" w:hAnsi="Segoe UI" w:cs="Segoe UI"/>
          <w:color w:val="auto"/>
          <w:sz w:val="20"/>
          <w:szCs w:val="20"/>
        </w:rPr>
      </w:pPr>
      <w:r w:rsidRPr="0063132B">
        <w:rPr>
          <w:rFonts w:ascii="Segoe UI" w:hAnsi="Segoe UI" w:cs="Segoe UI"/>
          <w:b/>
          <w:color w:val="auto"/>
          <w:sz w:val="20"/>
          <w:szCs w:val="20"/>
        </w:rPr>
        <w:t>NFBPA training in Louisville, KY</w:t>
      </w:r>
      <w:r>
        <w:rPr>
          <w:rFonts w:ascii="Segoe UI" w:hAnsi="Segoe UI" w:cs="Segoe UI"/>
          <w:color w:val="auto"/>
          <w:sz w:val="20"/>
          <w:szCs w:val="20"/>
        </w:rPr>
        <w:t xml:space="preserve">. </w:t>
      </w:r>
      <w:r w:rsidRPr="009C03A7">
        <w:rPr>
          <w:rFonts w:ascii="Segoe UI" w:hAnsi="Segoe UI" w:cs="Segoe UI"/>
          <w:color w:val="auto"/>
          <w:sz w:val="20"/>
          <w:szCs w:val="20"/>
        </w:rPr>
        <w:t>In person event</w:t>
      </w:r>
      <w:r>
        <w:rPr>
          <w:rFonts w:ascii="Segoe UI" w:hAnsi="Segoe UI" w:cs="Segoe UI"/>
          <w:color w:val="auto"/>
          <w:sz w:val="20"/>
          <w:szCs w:val="20"/>
        </w:rPr>
        <w:t xml:space="preserve"> </w:t>
      </w:r>
      <w:r w:rsidRPr="009C03A7">
        <w:rPr>
          <w:rFonts w:ascii="Segoe UI" w:hAnsi="Segoe UI" w:cs="Segoe UI"/>
          <w:color w:val="auto"/>
          <w:sz w:val="20"/>
          <w:szCs w:val="20"/>
        </w:rPr>
        <w:t>3/28/2012</w:t>
      </w:r>
      <w:r>
        <w:rPr>
          <w:rFonts w:ascii="Segoe UI" w:hAnsi="Segoe UI" w:cs="Segoe UI"/>
          <w:color w:val="auto"/>
          <w:sz w:val="20"/>
          <w:szCs w:val="20"/>
        </w:rPr>
        <w:t xml:space="preserve">. </w:t>
      </w:r>
      <w:r w:rsidRPr="009C03A7">
        <w:rPr>
          <w:rFonts w:ascii="Segoe UI" w:hAnsi="Segoe UI" w:cs="Segoe UI"/>
          <w:color w:val="auto"/>
          <w:sz w:val="20"/>
          <w:szCs w:val="20"/>
        </w:rPr>
        <w:t>Integrating Water Infrastructure Planning</w:t>
      </w:r>
      <w:r>
        <w:rPr>
          <w:rFonts w:ascii="Segoe UI" w:hAnsi="Segoe UI" w:cs="Segoe UI"/>
          <w:color w:val="auto"/>
          <w:sz w:val="20"/>
          <w:szCs w:val="20"/>
        </w:rPr>
        <w:t>.</w:t>
      </w:r>
      <w:r w:rsidRPr="009C03A7">
        <w:rPr>
          <w:rFonts w:ascii="Segoe UI" w:hAnsi="Segoe UI" w:cs="Segoe UI"/>
          <w:color w:val="auto"/>
          <w:sz w:val="20"/>
          <w:szCs w:val="20"/>
        </w:rPr>
        <w:t xml:space="preserve"> 8 grant communities 13 partic</w:t>
      </w:r>
      <w:r>
        <w:rPr>
          <w:rFonts w:ascii="Segoe UI" w:hAnsi="Segoe UI" w:cs="Segoe UI"/>
          <w:color w:val="auto"/>
          <w:sz w:val="20"/>
          <w:szCs w:val="20"/>
        </w:rPr>
        <w:t>i</w:t>
      </w:r>
      <w:r w:rsidRPr="009C03A7">
        <w:rPr>
          <w:rFonts w:ascii="Segoe UI" w:hAnsi="Segoe UI" w:cs="Segoe UI"/>
          <w:color w:val="auto"/>
          <w:sz w:val="20"/>
          <w:szCs w:val="20"/>
        </w:rPr>
        <w:t>pants</w:t>
      </w:r>
      <w:r>
        <w:rPr>
          <w:rFonts w:ascii="Segoe UI" w:hAnsi="Segoe UI" w:cs="Segoe UI"/>
          <w:color w:val="auto"/>
          <w:sz w:val="20"/>
          <w:szCs w:val="20"/>
        </w:rPr>
        <w:t>.</w:t>
      </w:r>
    </w:p>
    <w:p w:rsidR="005C51F7" w:rsidRPr="005C51F7" w:rsidRDefault="005C51F7" w:rsidP="00E35640">
      <w:pPr>
        <w:pStyle w:val="Default"/>
        <w:numPr>
          <w:ilvl w:val="0"/>
          <w:numId w:val="10"/>
        </w:numPr>
        <w:spacing w:line="288" w:lineRule="auto"/>
        <w:rPr>
          <w:rFonts w:ascii="Segoe UI" w:hAnsi="Segoe UI" w:cs="Segoe UI"/>
          <w:color w:val="auto"/>
          <w:sz w:val="20"/>
          <w:szCs w:val="20"/>
        </w:rPr>
      </w:pPr>
      <w:r w:rsidRPr="005C51F7">
        <w:rPr>
          <w:rFonts w:ascii="Segoe UI" w:hAnsi="Segoe UI" w:cs="Segoe UI"/>
          <w:color w:val="auto"/>
          <w:sz w:val="20"/>
          <w:szCs w:val="20"/>
        </w:rPr>
        <w:t>Invited grantees to attend</w:t>
      </w:r>
      <w:r w:rsidR="00C9401C">
        <w:rPr>
          <w:rFonts w:ascii="Segoe UI" w:hAnsi="Segoe UI" w:cs="Segoe UI"/>
          <w:color w:val="auto"/>
          <w:sz w:val="20"/>
          <w:szCs w:val="20"/>
        </w:rPr>
        <w:t xml:space="preserve"> University of Maryland’s</w:t>
      </w:r>
      <w:r w:rsidRPr="005C51F7">
        <w:rPr>
          <w:rFonts w:ascii="Segoe UI" w:hAnsi="Segoe UI" w:cs="Segoe UI"/>
          <w:color w:val="auto"/>
          <w:sz w:val="20"/>
          <w:szCs w:val="20"/>
        </w:rPr>
        <w:t xml:space="preserve"> </w:t>
      </w:r>
      <w:r w:rsidR="00C9401C" w:rsidRPr="0063132B">
        <w:rPr>
          <w:rFonts w:ascii="Segoe UI" w:hAnsi="Segoe UI" w:cs="Segoe UI"/>
          <w:b/>
          <w:i/>
          <w:color w:val="auto"/>
          <w:sz w:val="20"/>
          <w:szCs w:val="20"/>
        </w:rPr>
        <w:t xml:space="preserve">Resources </w:t>
      </w:r>
      <w:r w:rsidRPr="0063132B">
        <w:rPr>
          <w:rFonts w:ascii="Segoe UI" w:hAnsi="Segoe UI" w:cs="Segoe UI"/>
          <w:b/>
          <w:i/>
          <w:color w:val="auto"/>
          <w:sz w:val="20"/>
          <w:szCs w:val="20"/>
        </w:rPr>
        <w:t>for Restoration</w:t>
      </w:r>
      <w:r w:rsidRPr="0063132B">
        <w:rPr>
          <w:rFonts w:ascii="Segoe UI" w:hAnsi="Segoe UI" w:cs="Segoe UI"/>
          <w:b/>
          <w:color w:val="auto"/>
          <w:sz w:val="20"/>
          <w:szCs w:val="20"/>
        </w:rPr>
        <w:t xml:space="preserve"> forum, April 17, 2012, College Park, MD</w:t>
      </w:r>
    </w:p>
    <w:p w:rsidR="007F4AD7" w:rsidRPr="0063132B" w:rsidRDefault="005C51F7" w:rsidP="00E35640">
      <w:pPr>
        <w:pStyle w:val="Default"/>
        <w:numPr>
          <w:ilvl w:val="0"/>
          <w:numId w:val="10"/>
        </w:numPr>
        <w:spacing w:line="288" w:lineRule="auto"/>
        <w:rPr>
          <w:rFonts w:ascii="Segoe UI" w:hAnsi="Segoe UI" w:cs="Segoe UI"/>
          <w:b/>
          <w:color w:val="auto"/>
          <w:sz w:val="20"/>
          <w:szCs w:val="20"/>
        </w:rPr>
      </w:pPr>
      <w:r w:rsidRPr="005C51F7">
        <w:rPr>
          <w:rFonts w:ascii="Segoe UI" w:hAnsi="Segoe UI" w:cs="Segoe UI"/>
          <w:color w:val="auto"/>
          <w:sz w:val="20"/>
          <w:szCs w:val="20"/>
        </w:rPr>
        <w:t xml:space="preserve">Presented a session on green infrastructure at Institute for </w:t>
      </w:r>
      <w:r w:rsidRPr="0063132B">
        <w:rPr>
          <w:rFonts w:ascii="Segoe UI" w:hAnsi="Segoe UI" w:cs="Segoe UI"/>
          <w:b/>
          <w:color w:val="auto"/>
          <w:sz w:val="20"/>
          <w:szCs w:val="20"/>
        </w:rPr>
        <w:t xml:space="preserve">Sustainable Community’s </w:t>
      </w:r>
      <w:r w:rsidRPr="0063132B">
        <w:rPr>
          <w:rFonts w:ascii="Segoe UI" w:hAnsi="Segoe UI" w:cs="Segoe UI"/>
          <w:b/>
          <w:i/>
          <w:color w:val="auto"/>
          <w:sz w:val="20"/>
          <w:szCs w:val="20"/>
        </w:rPr>
        <w:t>Leadership Academy</w:t>
      </w:r>
      <w:r w:rsidRPr="0063132B">
        <w:rPr>
          <w:rFonts w:ascii="Segoe UI" w:hAnsi="Segoe UI" w:cs="Segoe UI"/>
          <w:b/>
          <w:color w:val="auto"/>
          <w:sz w:val="20"/>
          <w:szCs w:val="20"/>
        </w:rPr>
        <w:t>, June 18-20, 2012, Baltimore, MD</w:t>
      </w:r>
    </w:p>
    <w:p w:rsidR="00DF4B30" w:rsidRPr="005C51F7" w:rsidRDefault="00DF4B30" w:rsidP="00DF4B30">
      <w:pPr>
        <w:pStyle w:val="ListParagraph"/>
        <w:numPr>
          <w:ilvl w:val="0"/>
          <w:numId w:val="10"/>
        </w:numPr>
        <w:spacing w:line="288" w:lineRule="auto"/>
        <w:rPr>
          <w:rFonts w:ascii="Segoe UI" w:eastAsia="Times New Roman" w:hAnsi="Segoe UI" w:cs="Segoe UI"/>
          <w:sz w:val="20"/>
          <w:szCs w:val="20"/>
        </w:rPr>
      </w:pPr>
      <w:r w:rsidRPr="0063132B">
        <w:rPr>
          <w:rFonts w:ascii="Segoe UI" w:eastAsia="Times New Roman" w:hAnsi="Segoe UI" w:cs="Segoe UI"/>
          <w:b/>
          <w:i/>
          <w:sz w:val="20"/>
          <w:szCs w:val="20"/>
        </w:rPr>
        <w:t>Tribes and Sustainable Development Workshop</w:t>
      </w:r>
      <w:r w:rsidRPr="0063132B">
        <w:rPr>
          <w:rFonts w:ascii="Segoe UI" w:eastAsia="Times New Roman" w:hAnsi="Segoe UI" w:cs="Segoe UI"/>
          <w:b/>
          <w:sz w:val="20"/>
          <w:szCs w:val="20"/>
        </w:rPr>
        <w:t>, July 26-27, Albuquerque, NM</w:t>
      </w:r>
      <w:r w:rsidRPr="005C51F7">
        <w:rPr>
          <w:rFonts w:ascii="Segoe UI" w:eastAsia="Times New Roman" w:hAnsi="Segoe UI" w:cs="Segoe UI"/>
          <w:sz w:val="20"/>
          <w:szCs w:val="20"/>
        </w:rPr>
        <w:t>:</w:t>
      </w:r>
      <w:r w:rsidR="00C9401C">
        <w:rPr>
          <w:rFonts w:ascii="Segoe UI" w:eastAsia="Times New Roman" w:hAnsi="Segoe UI" w:cs="Segoe UI"/>
          <w:sz w:val="20"/>
          <w:szCs w:val="20"/>
        </w:rPr>
        <w:t xml:space="preserve">  Provided content </w:t>
      </w:r>
      <w:r w:rsidR="0063132B">
        <w:rPr>
          <w:rFonts w:ascii="Segoe UI" w:eastAsia="Times New Roman" w:hAnsi="Segoe UI" w:cs="Segoe UI"/>
          <w:sz w:val="20"/>
          <w:szCs w:val="20"/>
        </w:rPr>
        <w:t xml:space="preserve">and speakers </w:t>
      </w:r>
      <w:r w:rsidR="00C9401C">
        <w:rPr>
          <w:rFonts w:ascii="Segoe UI" w:eastAsia="Times New Roman" w:hAnsi="Segoe UI" w:cs="Segoe UI"/>
          <w:sz w:val="20"/>
          <w:szCs w:val="20"/>
        </w:rPr>
        <w:t>for this</w:t>
      </w:r>
      <w:r w:rsidRPr="005C51F7">
        <w:rPr>
          <w:rFonts w:ascii="Segoe UI" w:eastAsia="Times New Roman" w:hAnsi="Segoe UI" w:cs="Segoe UI"/>
          <w:sz w:val="20"/>
          <w:szCs w:val="20"/>
        </w:rPr>
        <w:t xml:space="preserve"> small-group training event for grantees that are tribes or are working with tribes. </w:t>
      </w:r>
      <w:r w:rsidR="00C9401C">
        <w:rPr>
          <w:rFonts w:ascii="Segoe UI" w:eastAsia="Times New Roman" w:hAnsi="Segoe UI" w:cs="Segoe UI"/>
          <w:sz w:val="20"/>
          <w:szCs w:val="20"/>
        </w:rPr>
        <w:t xml:space="preserve"> The event was h</w:t>
      </w:r>
      <w:r w:rsidRPr="005C51F7">
        <w:rPr>
          <w:rFonts w:ascii="Segoe UI" w:eastAsia="Times New Roman" w:hAnsi="Segoe UI" w:cs="Segoe UI"/>
          <w:sz w:val="20"/>
          <w:szCs w:val="20"/>
        </w:rPr>
        <w:t>osted by NADO</w:t>
      </w:r>
      <w:r>
        <w:rPr>
          <w:rFonts w:ascii="Segoe UI" w:eastAsia="Times New Roman" w:hAnsi="Segoe UI" w:cs="Segoe UI"/>
          <w:sz w:val="20"/>
          <w:szCs w:val="20"/>
        </w:rPr>
        <w:t>.</w:t>
      </w:r>
    </w:p>
    <w:p w:rsidR="00733CEC" w:rsidRDefault="00DF4B30" w:rsidP="00DF4B30">
      <w:pPr>
        <w:pStyle w:val="ListParagraph"/>
        <w:numPr>
          <w:ilvl w:val="0"/>
          <w:numId w:val="10"/>
        </w:numPr>
        <w:spacing w:line="288" w:lineRule="auto"/>
        <w:rPr>
          <w:rFonts w:ascii="Segoe UI" w:eastAsia="Times New Roman" w:hAnsi="Segoe UI" w:cs="Segoe UI"/>
          <w:sz w:val="20"/>
          <w:szCs w:val="20"/>
        </w:rPr>
      </w:pPr>
      <w:r w:rsidRPr="0063132B">
        <w:rPr>
          <w:rFonts w:ascii="Segoe UI" w:eastAsia="Times New Roman" w:hAnsi="Segoe UI" w:cs="Segoe UI"/>
          <w:b/>
          <w:i/>
          <w:sz w:val="20"/>
          <w:szCs w:val="20"/>
        </w:rPr>
        <w:t>Incorporating Water Management into Community Planning</w:t>
      </w:r>
      <w:r w:rsidRPr="0063132B">
        <w:rPr>
          <w:rFonts w:ascii="Segoe UI" w:eastAsia="Times New Roman" w:hAnsi="Segoe UI" w:cs="Segoe UI"/>
          <w:b/>
          <w:sz w:val="20"/>
          <w:szCs w:val="20"/>
        </w:rPr>
        <w:t>, August 16-17,</w:t>
      </w:r>
      <w:r w:rsidR="009C03A7" w:rsidRPr="0063132B">
        <w:rPr>
          <w:rFonts w:ascii="Segoe UI" w:eastAsia="Times New Roman" w:hAnsi="Segoe UI" w:cs="Segoe UI"/>
          <w:b/>
          <w:sz w:val="20"/>
          <w:szCs w:val="20"/>
        </w:rPr>
        <w:t xml:space="preserve"> 2012</w:t>
      </w:r>
      <w:r w:rsidRPr="0063132B">
        <w:rPr>
          <w:rFonts w:ascii="Segoe UI" w:eastAsia="Times New Roman" w:hAnsi="Segoe UI" w:cs="Segoe UI"/>
          <w:b/>
          <w:sz w:val="20"/>
          <w:szCs w:val="20"/>
        </w:rPr>
        <w:t xml:space="preserve"> Louisville, KY:</w:t>
      </w:r>
      <w:r w:rsidRPr="005C51F7">
        <w:rPr>
          <w:rFonts w:ascii="Segoe UI" w:eastAsia="Times New Roman" w:hAnsi="Segoe UI" w:cs="Segoe UI"/>
          <w:sz w:val="20"/>
          <w:szCs w:val="20"/>
        </w:rPr>
        <w:t xml:space="preserve">  A day-and-a-half long workshop with sessions on water infrastructure and sustainable development, hazard mitigation and adaptation, and green infrastructure.</w:t>
      </w:r>
    </w:p>
    <w:p w:rsidR="00DF4B30" w:rsidRPr="00C9401C" w:rsidRDefault="00733CEC" w:rsidP="00733CEC">
      <w:pPr>
        <w:pStyle w:val="ListParagraph"/>
        <w:numPr>
          <w:ilvl w:val="0"/>
          <w:numId w:val="10"/>
        </w:numPr>
        <w:spacing w:line="288" w:lineRule="auto"/>
        <w:rPr>
          <w:rFonts w:ascii="Segoe UI" w:eastAsia="Times New Roman" w:hAnsi="Segoe UI" w:cs="Segoe UI"/>
          <w:sz w:val="20"/>
          <w:szCs w:val="20"/>
        </w:rPr>
      </w:pPr>
      <w:r w:rsidRPr="00733CEC">
        <w:rPr>
          <w:rFonts w:ascii="Segoe UI" w:eastAsia="Times New Roman" w:hAnsi="Segoe UI" w:cs="Segoe UI"/>
          <w:sz w:val="20"/>
          <w:szCs w:val="20"/>
        </w:rPr>
        <w:t xml:space="preserve">Invited grantees to the </w:t>
      </w:r>
      <w:r w:rsidRPr="0063132B">
        <w:rPr>
          <w:rFonts w:ascii="Segoe UI" w:eastAsia="Times New Roman" w:hAnsi="Segoe UI" w:cs="Segoe UI"/>
          <w:b/>
          <w:sz w:val="20"/>
          <w:szCs w:val="20"/>
        </w:rPr>
        <w:t xml:space="preserve">Center for Watershed Protection’s </w:t>
      </w:r>
      <w:r w:rsidRPr="0063132B">
        <w:rPr>
          <w:rFonts w:ascii="Segoe UI" w:eastAsia="Times New Roman" w:hAnsi="Segoe UI" w:cs="Segoe UI"/>
          <w:b/>
          <w:i/>
          <w:sz w:val="20"/>
          <w:szCs w:val="20"/>
        </w:rPr>
        <w:t>W</w:t>
      </w:r>
      <w:r w:rsidR="00DF4B30" w:rsidRPr="0063132B">
        <w:rPr>
          <w:rFonts w:ascii="Segoe UI" w:eastAsia="Times New Roman" w:hAnsi="Segoe UI" w:cs="Segoe UI"/>
          <w:b/>
          <w:i/>
          <w:sz w:val="20"/>
          <w:szCs w:val="20"/>
        </w:rPr>
        <w:t>atershed and Stormwater Conference</w:t>
      </w:r>
      <w:r w:rsidRPr="0063132B">
        <w:rPr>
          <w:rFonts w:ascii="Segoe UI" w:eastAsia="Times New Roman" w:hAnsi="Segoe UI" w:cs="Segoe UI"/>
          <w:b/>
          <w:sz w:val="20"/>
          <w:szCs w:val="20"/>
        </w:rPr>
        <w:t>, October 8-10,</w:t>
      </w:r>
      <w:r w:rsidR="00DF4B30" w:rsidRPr="0063132B">
        <w:rPr>
          <w:rFonts w:ascii="Segoe UI" w:eastAsia="Times New Roman" w:hAnsi="Segoe UI" w:cs="Segoe UI"/>
          <w:b/>
          <w:sz w:val="20"/>
          <w:szCs w:val="20"/>
        </w:rPr>
        <w:t xml:space="preserve"> </w:t>
      </w:r>
      <w:r w:rsidR="009C03A7" w:rsidRPr="0063132B">
        <w:rPr>
          <w:rFonts w:ascii="Segoe UI" w:eastAsia="Times New Roman" w:hAnsi="Segoe UI" w:cs="Segoe UI"/>
          <w:b/>
          <w:sz w:val="20"/>
          <w:szCs w:val="20"/>
        </w:rPr>
        <w:t xml:space="preserve">2012 </w:t>
      </w:r>
      <w:r w:rsidR="00DF4B30" w:rsidRPr="0063132B">
        <w:rPr>
          <w:rFonts w:ascii="Segoe UI" w:eastAsia="Times New Roman" w:hAnsi="Segoe UI" w:cs="Segoe UI"/>
          <w:b/>
          <w:sz w:val="20"/>
          <w:szCs w:val="20"/>
        </w:rPr>
        <w:t>Baltimore, MD</w:t>
      </w:r>
      <w:r w:rsidRPr="0063132B">
        <w:rPr>
          <w:rFonts w:ascii="Segoe UI" w:eastAsia="Times New Roman" w:hAnsi="Segoe UI" w:cs="Segoe UI"/>
          <w:b/>
          <w:sz w:val="20"/>
          <w:szCs w:val="20"/>
        </w:rPr>
        <w:t>.</w:t>
      </w:r>
      <w:r>
        <w:rPr>
          <w:rFonts w:ascii="Segoe UI" w:eastAsia="Times New Roman" w:hAnsi="Segoe UI" w:cs="Segoe UI"/>
          <w:sz w:val="20"/>
          <w:szCs w:val="20"/>
        </w:rPr>
        <w:t xml:space="preserve">  T</w:t>
      </w:r>
      <w:r w:rsidR="00DF4B30" w:rsidRPr="005C51F7">
        <w:rPr>
          <w:rFonts w:ascii="Segoe UI" w:eastAsia="Times New Roman" w:hAnsi="Segoe UI" w:cs="Segoe UI"/>
          <w:sz w:val="20"/>
          <w:szCs w:val="20"/>
        </w:rPr>
        <w:t>his event present</w:t>
      </w:r>
      <w:r>
        <w:rPr>
          <w:rFonts w:ascii="Segoe UI" w:eastAsia="Times New Roman" w:hAnsi="Segoe UI" w:cs="Segoe UI"/>
          <w:sz w:val="20"/>
          <w:szCs w:val="20"/>
        </w:rPr>
        <w:t>ed</w:t>
      </w:r>
      <w:r w:rsidR="00DF4B30" w:rsidRPr="005C51F7">
        <w:rPr>
          <w:rFonts w:ascii="Segoe UI" w:eastAsia="Times New Roman" w:hAnsi="Segoe UI" w:cs="Segoe UI"/>
          <w:sz w:val="20"/>
          <w:szCs w:val="20"/>
        </w:rPr>
        <w:t xml:space="preserve"> the latest developments in watershed management through interactive educational sessions</w:t>
      </w:r>
      <w:r>
        <w:rPr>
          <w:rFonts w:ascii="Segoe UI" w:eastAsia="Times New Roman" w:hAnsi="Segoe UI" w:cs="Segoe UI"/>
          <w:sz w:val="20"/>
          <w:szCs w:val="20"/>
        </w:rPr>
        <w:t xml:space="preserve">, one of which was led by an associate of the </w:t>
      </w:r>
      <w:r w:rsidRPr="00C9401C">
        <w:rPr>
          <w:rFonts w:ascii="Segoe UI" w:eastAsia="Times New Roman" w:hAnsi="Segoe UI" w:cs="Segoe UI"/>
          <w:sz w:val="20"/>
          <w:szCs w:val="20"/>
        </w:rPr>
        <w:t>Environmental Finance Center at University of Maryland.</w:t>
      </w:r>
    </w:p>
    <w:p w:rsidR="00DF4B30" w:rsidRPr="00C9401C" w:rsidRDefault="00C9401C" w:rsidP="00DF4B30">
      <w:pPr>
        <w:pStyle w:val="ListParagraph"/>
        <w:numPr>
          <w:ilvl w:val="0"/>
          <w:numId w:val="10"/>
        </w:numPr>
        <w:spacing w:line="288" w:lineRule="auto"/>
        <w:rPr>
          <w:rFonts w:ascii="Segoe UI" w:eastAsia="Times New Roman" w:hAnsi="Segoe UI" w:cs="Segoe UI"/>
          <w:sz w:val="20"/>
          <w:szCs w:val="20"/>
        </w:rPr>
      </w:pPr>
      <w:r w:rsidRPr="0063132B">
        <w:rPr>
          <w:rFonts w:ascii="Segoe UI" w:eastAsia="Times New Roman" w:hAnsi="Segoe UI" w:cs="Segoe UI"/>
          <w:b/>
          <w:i/>
          <w:sz w:val="20"/>
          <w:szCs w:val="20"/>
        </w:rPr>
        <w:t xml:space="preserve">Growing Your </w:t>
      </w:r>
      <w:r w:rsidR="00DF4B30" w:rsidRPr="0063132B">
        <w:rPr>
          <w:rFonts w:ascii="Segoe UI" w:eastAsia="Times New Roman" w:hAnsi="Segoe UI" w:cs="Segoe UI"/>
          <w:b/>
          <w:i/>
          <w:sz w:val="20"/>
          <w:szCs w:val="20"/>
        </w:rPr>
        <w:t xml:space="preserve">Green Infrastructure </w:t>
      </w:r>
      <w:r w:rsidRPr="0063132B">
        <w:rPr>
          <w:rFonts w:ascii="Segoe UI" w:eastAsia="Times New Roman" w:hAnsi="Segoe UI" w:cs="Segoe UI"/>
          <w:b/>
          <w:i/>
          <w:sz w:val="20"/>
          <w:szCs w:val="20"/>
        </w:rPr>
        <w:t>Program</w:t>
      </w:r>
      <w:r w:rsidR="00DF4B30" w:rsidRPr="0063132B">
        <w:rPr>
          <w:rFonts w:ascii="Segoe UI" w:eastAsia="Times New Roman" w:hAnsi="Segoe UI" w:cs="Segoe UI"/>
          <w:b/>
          <w:sz w:val="20"/>
          <w:szCs w:val="20"/>
        </w:rPr>
        <w:t>, December 6,</w:t>
      </w:r>
      <w:r w:rsidR="001C7262" w:rsidRPr="0063132B">
        <w:rPr>
          <w:rFonts w:ascii="Segoe UI" w:eastAsia="Times New Roman" w:hAnsi="Segoe UI" w:cs="Segoe UI"/>
          <w:b/>
          <w:sz w:val="20"/>
          <w:szCs w:val="20"/>
        </w:rPr>
        <w:t xml:space="preserve"> 2012</w:t>
      </w:r>
      <w:r w:rsidR="00DF4B30" w:rsidRPr="0063132B">
        <w:rPr>
          <w:rFonts w:ascii="Segoe UI" w:eastAsia="Times New Roman" w:hAnsi="Segoe UI" w:cs="Segoe UI"/>
          <w:b/>
          <w:sz w:val="20"/>
          <w:szCs w:val="20"/>
        </w:rPr>
        <w:t xml:space="preserve"> Amherst, MA: </w:t>
      </w:r>
      <w:r w:rsidR="00DF4B30" w:rsidRPr="00C9401C">
        <w:rPr>
          <w:rFonts w:ascii="Segoe UI" w:eastAsia="Times New Roman" w:hAnsi="Segoe UI" w:cs="Segoe UI"/>
          <w:sz w:val="20"/>
          <w:szCs w:val="20"/>
        </w:rPr>
        <w:t xml:space="preserve"> </w:t>
      </w:r>
      <w:r w:rsidR="00733CEC" w:rsidRPr="00C9401C">
        <w:rPr>
          <w:rFonts w:ascii="Segoe UI" w:eastAsia="Times New Roman" w:hAnsi="Segoe UI" w:cs="Segoe UI"/>
          <w:sz w:val="20"/>
          <w:szCs w:val="20"/>
        </w:rPr>
        <w:t>A one-day</w:t>
      </w:r>
      <w:r w:rsidR="00DF4B30" w:rsidRPr="00C9401C">
        <w:rPr>
          <w:rFonts w:ascii="Segoe UI" w:eastAsia="Times New Roman" w:hAnsi="Segoe UI" w:cs="Segoe UI"/>
          <w:sz w:val="20"/>
          <w:szCs w:val="20"/>
        </w:rPr>
        <w:t xml:space="preserve"> workshop </w:t>
      </w:r>
      <w:r w:rsidR="00733CEC" w:rsidRPr="00C9401C">
        <w:rPr>
          <w:rFonts w:ascii="Segoe UI" w:eastAsia="Times New Roman" w:hAnsi="Segoe UI" w:cs="Segoe UI"/>
          <w:sz w:val="20"/>
          <w:szCs w:val="20"/>
        </w:rPr>
        <w:t xml:space="preserve">designed to </w:t>
      </w:r>
      <w:r w:rsidR="00DF4B30" w:rsidRPr="00C9401C">
        <w:rPr>
          <w:rFonts w:ascii="Segoe UI" w:eastAsia="Times New Roman" w:hAnsi="Segoe UI" w:cs="Segoe UI"/>
          <w:sz w:val="20"/>
          <w:szCs w:val="20"/>
        </w:rPr>
        <w:t>equip participants to incorpora</w:t>
      </w:r>
      <w:r w:rsidR="00733CEC" w:rsidRPr="00C9401C">
        <w:rPr>
          <w:rFonts w:ascii="Segoe UI" w:eastAsia="Times New Roman" w:hAnsi="Segoe UI" w:cs="Segoe UI"/>
          <w:sz w:val="20"/>
          <w:szCs w:val="20"/>
        </w:rPr>
        <w:t>te green infrastructure</w:t>
      </w:r>
      <w:r w:rsidR="00DF4B30" w:rsidRPr="00C9401C">
        <w:rPr>
          <w:rFonts w:ascii="Segoe UI" w:eastAsia="Times New Roman" w:hAnsi="Segoe UI" w:cs="Segoe UI"/>
          <w:sz w:val="20"/>
          <w:szCs w:val="20"/>
        </w:rPr>
        <w:t xml:space="preserve"> practices and projects, with sessions on </w:t>
      </w:r>
      <w:r w:rsidR="00733CEC" w:rsidRPr="00C9401C">
        <w:rPr>
          <w:rFonts w:ascii="Segoe UI" w:eastAsia="Times New Roman" w:hAnsi="Segoe UI" w:cs="Segoe UI"/>
          <w:sz w:val="20"/>
          <w:szCs w:val="20"/>
        </w:rPr>
        <w:t>the regulatory context, generating buy-in for your GI plan, effective GI technologies, finance, and consensus building for stormwater management financing.</w:t>
      </w:r>
    </w:p>
    <w:p w:rsidR="00460FBA" w:rsidRPr="009C03A7" w:rsidRDefault="00733CEC" w:rsidP="00460FBA">
      <w:pPr>
        <w:pStyle w:val="ListParagraph"/>
        <w:numPr>
          <w:ilvl w:val="0"/>
          <w:numId w:val="10"/>
        </w:numPr>
        <w:spacing w:line="288" w:lineRule="auto"/>
        <w:rPr>
          <w:rFonts w:ascii="Segoe UI" w:hAnsi="Segoe UI" w:cs="Segoe UI"/>
          <w:sz w:val="20"/>
          <w:szCs w:val="20"/>
        </w:rPr>
      </w:pPr>
      <w:r w:rsidRPr="0063132B">
        <w:rPr>
          <w:rFonts w:ascii="Segoe UI" w:hAnsi="Segoe UI" w:cs="Segoe UI"/>
          <w:b/>
          <w:bCs/>
          <w:i/>
          <w:sz w:val="20"/>
          <w:szCs w:val="20"/>
        </w:rPr>
        <w:t>Rural Successes and Opportunities in Creating Sustainable Communities and Regions</w:t>
      </w:r>
      <w:r w:rsidRPr="0063132B">
        <w:rPr>
          <w:rFonts w:ascii="Segoe UI" w:hAnsi="Segoe UI" w:cs="Segoe UI"/>
          <w:b/>
          <w:bCs/>
          <w:sz w:val="20"/>
          <w:szCs w:val="20"/>
        </w:rPr>
        <w:t xml:space="preserve"> at HUD’s 2012 Grantee Convening,</w:t>
      </w:r>
      <w:r w:rsidRPr="00C9401C">
        <w:rPr>
          <w:rFonts w:ascii="Segoe UI" w:hAnsi="Segoe UI" w:cs="Segoe UI"/>
          <w:bCs/>
          <w:sz w:val="20"/>
          <w:szCs w:val="20"/>
        </w:rPr>
        <w:t xml:space="preserve"> </w:t>
      </w:r>
      <w:r w:rsidRPr="00C9401C">
        <w:rPr>
          <w:rFonts w:ascii="Segoe UI" w:hAnsi="Segoe UI" w:cs="Segoe UI"/>
          <w:bCs/>
          <w:i/>
          <w:sz w:val="20"/>
          <w:szCs w:val="20"/>
        </w:rPr>
        <w:t>The Future Is In Place</w:t>
      </w:r>
      <w:r w:rsidRPr="00C9401C">
        <w:rPr>
          <w:rFonts w:ascii="Segoe UI" w:hAnsi="Segoe UI" w:cs="Segoe UI"/>
          <w:bCs/>
          <w:sz w:val="20"/>
          <w:szCs w:val="20"/>
        </w:rPr>
        <w:t xml:space="preserve">, December 3-5, Washington, DC.  Co-facilitated by the </w:t>
      </w:r>
      <w:r w:rsidR="00460FBA" w:rsidRPr="00C9401C">
        <w:rPr>
          <w:rFonts w:ascii="Segoe UI" w:hAnsi="Segoe UI" w:cs="Segoe UI"/>
          <w:sz w:val="20"/>
          <w:szCs w:val="20"/>
        </w:rPr>
        <w:t>Minnesota Housing Partnership and National Association of Development Organizations (NADO)</w:t>
      </w:r>
      <w:r w:rsidRPr="00C9401C">
        <w:rPr>
          <w:rFonts w:ascii="Segoe UI" w:hAnsi="Segoe UI" w:cs="Segoe UI"/>
          <w:sz w:val="20"/>
          <w:szCs w:val="20"/>
        </w:rPr>
        <w:t xml:space="preserve">, this interactive breakout session included two parts.  The </w:t>
      </w:r>
      <w:r w:rsidRPr="00C9401C">
        <w:rPr>
          <w:rFonts w:ascii="Segoe UI" w:hAnsi="Segoe UI" w:cs="Segoe UI"/>
          <w:sz w:val="20"/>
          <w:szCs w:val="30"/>
        </w:rPr>
        <w:t>first</w:t>
      </w:r>
      <w:r w:rsidR="00460FBA" w:rsidRPr="00C9401C">
        <w:rPr>
          <w:rFonts w:ascii="Segoe UI" w:hAnsi="Segoe UI" w:cs="Segoe UI"/>
          <w:sz w:val="20"/>
          <w:szCs w:val="30"/>
        </w:rPr>
        <w:t xml:space="preserve"> highlight</w:t>
      </w:r>
      <w:r w:rsidRPr="00C9401C">
        <w:rPr>
          <w:rFonts w:ascii="Segoe UI" w:hAnsi="Segoe UI" w:cs="Segoe UI"/>
          <w:sz w:val="20"/>
          <w:szCs w:val="30"/>
        </w:rPr>
        <w:t>ed</w:t>
      </w:r>
      <w:r w:rsidR="00460FBA" w:rsidRPr="00C9401C">
        <w:rPr>
          <w:rFonts w:ascii="Segoe UI" w:hAnsi="Segoe UI" w:cs="Segoe UI"/>
          <w:sz w:val="20"/>
          <w:szCs w:val="30"/>
        </w:rPr>
        <w:t xml:space="preserve"> how grantees working in rural communities have achieved successes in building regional partnerships, leveraging new funding sources, and sustaining plans over the l</w:t>
      </w:r>
      <w:r w:rsidRPr="00C9401C">
        <w:rPr>
          <w:rFonts w:ascii="Segoe UI" w:hAnsi="Segoe UI" w:cs="Segoe UI"/>
          <w:sz w:val="20"/>
          <w:szCs w:val="30"/>
        </w:rPr>
        <w:t xml:space="preserve">ong-term.  The second half </w:t>
      </w:r>
      <w:r w:rsidR="00460FBA" w:rsidRPr="00C9401C">
        <w:rPr>
          <w:rFonts w:ascii="Segoe UI" w:hAnsi="Segoe UI" w:cs="Segoe UI"/>
          <w:sz w:val="20"/>
          <w:szCs w:val="30"/>
        </w:rPr>
        <w:t>focus</w:t>
      </w:r>
      <w:r w:rsidRPr="00C9401C">
        <w:rPr>
          <w:rFonts w:ascii="Segoe UI" w:hAnsi="Segoe UI" w:cs="Segoe UI"/>
          <w:sz w:val="20"/>
          <w:szCs w:val="30"/>
        </w:rPr>
        <w:t>ed</w:t>
      </w:r>
      <w:r w:rsidR="00460FBA" w:rsidRPr="00C9401C">
        <w:rPr>
          <w:rFonts w:ascii="Segoe UI" w:hAnsi="Segoe UI" w:cs="Segoe UI"/>
          <w:sz w:val="20"/>
          <w:szCs w:val="30"/>
        </w:rPr>
        <w:t xml:space="preserve"> on opportunities for project implementation and affecting policy change to achieve project goals.</w:t>
      </w:r>
      <w:r w:rsidRPr="00C9401C">
        <w:rPr>
          <w:rFonts w:ascii="Segoe UI" w:hAnsi="Segoe UI" w:cs="Segoe UI"/>
          <w:sz w:val="20"/>
          <w:szCs w:val="30"/>
        </w:rPr>
        <w:t xml:space="preserve">  Participants discussed </w:t>
      </w:r>
      <w:r w:rsidR="00460FBA" w:rsidRPr="00C9401C">
        <w:rPr>
          <w:rFonts w:ascii="Segoe UI" w:hAnsi="Segoe UI" w:cs="Segoe UI"/>
          <w:sz w:val="20"/>
          <w:szCs w:val="30"/>
        </w:rPr>
        <w:t xml:space="preserve">creative and effective approaches to rural planning, economic development, housing, transportation, </w:t>
      </w:r>
      <w:r w:rsidRPr="00C9401C">
        <w:rPr>
          <w:rFonts w:ascii="Segoe UI" w:hAnsi="Segoe UI" w:cs="Segoe UI"/>
          <w:sz w:val="20"/>
          <w:szCs w:val="30"/>
        </w:rPr>
        <w:t>and water infrastructure issues.</w:t>
      </w:r>
    </w:p>
    <w:p w:rsidR="009C03A7" w:rsidRDefault="009C03A7" w:rsidP="009C03A7">
      <w:pPr>
        <w:pStyle w:val="ListParagraph"/>
        <w:numPr>
          <w:ilvl w:val="0"/>
          <w:numId w:val="10"/>
        </w:numPr>
        <w:spacing w:line="288" w:lineRule="auto"/>
        <w:rPr>
          <w:rFonts w:ascii="Segoe UI" w:hAnsi="Segoe UI" w:cs="Segoe UI"/>
          <w:sz w:val="20"/>
          <w:szCs w:val="20"/>
        </w:rPr>
      </w:pPr>
      <w:r w:rsidRPr="0063132B">
        <w:rPr>
          <w:rFonts w:ascii="Segoe UI" w:hAnsi="Segoe UI" w:cs="Segoe UI"/>
          <w:b/>
          <w:sz w:val="20"/>
          <w:szCs w:val="20"/>
        </w:rPr>
        <w:t>Sustainable Communities Partnership Networking: Maximizing Project Synergies at 2013 Brownfields Conference</w:t>
      </w:r>
      <w:r w:rsidR="009556F3" w:rsidRPr="0063132B">
        <w:rPr>
          <w:rFonts w:ascii="Segoe UI" w:hAnsi="Segoe UI" w:cs="Segoe UI"/>
          <w:b/>
          <w:sz w:val="20"/>
          <w:szCs w:val="20"/>
        </w:rPr>
        <w:t xml:space="preserve"> in Atlanta, GA</w:t>
      </w:r>
      <w:r w:rsidR="009556F3">
        <w:rPr>
          <w:rFonts w:ascii="Segoe UI" w:hAnsi="Segoe UI" w:cs="Segoe UI"/>
          <w:sz w:val="20"/>
          <w:szCs w:val="20"/>
        </w:rPr>
        <w:t xml:space="preserve">. In-person event </w:t>
      </w:r>
      <w:r w:rsidRPr="009C03A7">
        <w:rPr>
          <w:rFonts w:ascii="Segoe UI" w:hAnsi="Segoe UI" w:cs="Segoe UI"/>
          <w:sz w:val="20"/>
          <w:szCs w:val="20"/>
        </w:rPr>
        <w:t>5/15/2013</w:t>
      </w:r>
      <w:r>
        <w:rPr>
          <w:rFonts w:ascii="Segoe UI" w:hAnsi="Segoe UI" w:cs="Segoe UI"/>
          <w:sz w:val="20"/>
          <w:szCs w:val="20"/>
        </w:rPr>
        <w:t>.</w:t>
      </w:r>
      <w:r w:rsidRPr="009C03A7">
        <w:t xml:space="preserve"> </w:t>
      </w:r>
      <w:r w:rsidRPr="009C03A7">
        <w:rPr>
          <w:rFonts w:ascii="Segoe UI" w:hAnsi="Segoe UI" w:cs="Segoe UI"/>
          <w:sz w:val="20"/>
          <w:szCs w:val="20"/>
        </w:rPr>
        <w:t>Open session provided participants the opportunity to discuss integrating sustainable community planning efforts across their communities and regions. Focused on topics such as: linking green infrastructure and brownfields, coordinating consent decrees and brownfields, regional, challenge and area-wide planning grant dovetailing, using deliberative policy and adaptive governance tools.  This was an opportunity for Sustainable Communities Partnership grantees to network with each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9C03A7">
        <w:rPr>
          <w:rFonts w:ascii="Segoe UI" w:hAnsi="Segoe UI" w:cs="Segoe UI"/>
          <w:sz w:val="20"/>
          <w:szCs w:val="20"/>
        </w:rPr>
        <w:t>other and with interested stakeholders through an interactive guided di</w:t>
      </w:r>
      <w:r>
        <w:rPr>
          <w:rFonts w:ascii="Segoe UI" w:hAnsi="Segoe UI" w:cs="Segoe UI"/>
          <w:sz w:val="20"/>
          <w:szCs w:val="20"/>
        </w:rPr>
        <w:t>scu</w:t>
      </w:r>
      <w:r w:rsidRPr="009C03A7">
        <w:rPr>
          <w:rFonts w:ascii="Segoe UI" w:hAnsi="Segoe UI" w:cs="Segoe UI"/>
          <w:sz w:val="20"/>
          <w:szCs w:val="20"/>
        </w:rPr>
        <w:t>ssion.</w:t>
      </w:r>
    </w:p>
    <w:p w:rsidR="009C03A7" w:rsidRDefault="009C03A7" w:rsidP="009C03A7">
      <w:pPr>
        <w:pStyle w:val="ListParagraph"/>
        <w:numPr>
          <w:ilvl w:val="0"/>
          <w:numId w:val="10"/>
        </w:numPr>
        <w:spacing w:line="288" w:lineRule="auto"/>
        <w:rPr>
          <w:rFonts w:ascii="Segoe UI" w:hAnsi="Segoe UI" w:cs="Segoe UI"/>
          <w:sz w:val="20"/>
          <w:szCs w:val="20"/>
        </w:rPr>
      </w:pPr>
      <w:r w:rsidRPr="0063132B">
        <w:rPr>
          <w:rFonts w:ascii="Segoe UI" w:hAnsi="Segoe UI" w:cs="Segoe UI"/>
          <w:b/>
          <w:sz w:val="20"/>
          <w:szCs w:val="20"/>
        </w:rPr>
        <w:t>Sustainable Water Infrastructure Workshop, West Memphis AR</w:t>
      </w:r>
      <w:r>
        <w:rPr>
          <w:rFonts w:ascii="Segoe UI" w:hAnsi="Segoe UI" w:cs="Segoe UI"/>
          <w:sz w:val="20"/>
          <w:szCs w:val="20"/>
        </w:rPr>
        <w:t xml:space="preserve">, </w:t>
      </w:r>
      <w:r w:rsidRPr="009C03A7">
        <w:rPr>
          <w:rFonts w:ascii="Segoe UI" w:hAnsi="Segoe UI" w:cs="Segoe UI"/>
          <w:sz w:val="20"/>
          <w:szCs w:val="20"/>
        </w:rPr>
        <w:t>In-person event</w:t>
      </w:r>
      <w:r>
        <w:rPr>
          <w:rFonts w:ascii="Segoe UI" w:hAnsi="Segoe UI" w:cs="Segoe UI"/>
          <w:sz w:val="20"/>
          <w:szCs w:val="20"/>
        </w:rPr>
        <w:t xml:space="preserve">. </w:t>
      </w:r>
      <w:r w:rsidRPr="009C03A7">
        <w:rPr>
          <w:rFonts w:ascii="Segoe UI" w:hAnsi="Segoe UI" w:cs="Segoe UI"/>
          <w:sz w:val="20"/>
          <w:szCs w:val="20"/>
        </w:rPr>
        <w:t>5/8/2013 - 5/9/2013</w:t>
      </w:r>
      <w:r>
        <w:rPr>
          <w:rFonts w:ascii="Segoe UI" w:hAnsi="Segoe UI" w:cs="Segoe UI"/>
          <w:sz w:val="20"/>
          <w:szCs w:val="20"/>
        </w:rPr>
        <w:t>.</w:t>
      </w:r>
      <w:r w:rsidRPr="009C03A7">
        <w:t xml:space="preserve"> </w:t>
      </w:r>
      <w:r w:rsidRPr="009C03A7">
        <w:rPr>
          <w:rFonts w:ascii="Segoe UI" w:hAnsi="Segoe UI" w:cs="Segoe UI"/>
          <w:sz w:val="20"/>
          <w:szCs w:val="20"/>
        </w:rPr>
        <w:t>One-and-a-half day workshop focused on water infrastructure sustainability / affordability.  Originally envisioned as a regional workshop for the Gulf / South Central region, this ended up being more of a modified one-on-one, with targeted help for the Delta region and especially the grantee co-hosts EAPDD &amp; SBCP.</w:t>
      </w:r>
    </w:p>
    <w:p w:rsidR="00F955A3" w:rsidRPr="009C03A7" w:rsidRDefault="00F955A3" w:rsidP="009C03A7">
      <w:pPr>
        <w:pStyle w:val="ListParagraph"/>
        <w:numPr>
          <w:ilvl w:val="0"/>
          <w:numId w:val="10"/>
        </w:numPr>
        <w:spacing w:line="288" w:lineRule="auto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EFCN Team prepared and implemented multiple workshops for </w:t>
      </w:r>
      <w:r w:rsidRPr="0063132B">
        <w:rPr>
          <w:rFonts w:ascii="Segoe UI" w:hAnsi="Segoe UI" w:cs="Segoe UI"/>
          <w:b/>
          <w:sz w:val="20"/>
          <w:szCs w:val="20"/>
        </w:rPr>
        <w:t>Dec. 2013 HUD Grantee Convening</w:t>
      </w:r>
      <w:r>
        <w:rPr>
          <w:rFonts w:ascii="Segoe UI" w:hAnsi="Segoe UI" w:cs="Segoe UI"/>
          <w:sz w:val="20"/>
          <w:szCs w:val="20"/>
        </w:rPr>
        <w:t>.</w:t>
      </w:r>
    </w:p>
    <w:p w:rsidR="00271222" w:rsidRPr="00532871" w:rsidRDefault="00DF4B30" w:rsidP="00DF4B30">
      <w:pPr>
        <w:pStyle w:val="Default"/>
        <w:numPr>
          <w:ilvl w:val="0"/>
          <w:numId w:val="16"/>
        </w:numPr>
        <w:spacing w:line="288" w:lineRule="auto"/>
        <w:rPr>
          <w:rFonts w:ascii="Segoe UI" w:hAnsi="Segoe UI" w:cs="Segoe UI"/>
          <w:b/>
          <w:color w:val="auto"/>
          <w:sz w:val="20"/>
          <w:szCs w:val="20"/>
        </w:rPr>
      </w:pPr>
      <w:r w:rsidRPr="00532871">
        <w:rPr>
          <w:rFonts w:ascii="Segoe UI" w:hAnsi="Segoe UI" w:cs="Segoe UI"/>
          <w:b/>
          <w:color w:val="auto"/>
          <w:sz w:val="20"/>
          <w:szCs w:val="20"/>
        </w:rPr>
        <w:t>R</w:t>
      </w:r>
      <w:r w:rsidR="00271222" w:rsidRPr="00532871">
        <w:rPr>
          <w:rFonts w:ascii="Segoe UI" w:hAnsi="Segoe UI" w:cs="Segoe UI"/>
          <w:b/>
          <w:color w:val="auto"/>
          <w:sz w:val="20"/>
          <w:szCs w:val="20"/>
        </w:rPr>
        <w:t>emote training</w:t>
      </w:r>
      <w:r w:rsidRPr="00532871">
        <w:rPr>
          <w:rFonts w:ascii="Segoe UI" w:hAnsi="Segoe UI" w:cs="Segoe UI"/>
          <w:b/>
          <w:color w:val="auto"/>
          <w:sz w:val="20"/>
          <w:szCs w:val="20"/>
        </w:rPr>
        <w:t xml:space="preserve"> (webinars, conference calls, emails)</w:t>
      </w:r>
    </w:p>
    <w:p w:rsidR="00DF4B30" w:rsidRDefault="00271222" w:rsidP="00E35640">
      <w:pPr>
        <w:pStyle w:val="Default"/>
        <w:numPr>
          <w:ilvl w:val="0"/>
          <w:numId w:val="12"/>
        </w:numPr>
        <w:spacing w:line="288" w:lineRule="auto"/>
        <w:rPr>
          <w:rFonts w:ascii="Segoe UI" w:hAnsi="Segoe UI" w:cs="Segoe UI"/>
          <w:color w:val="auto"/>
          <w:sz w:val="20"/>
          <w:szCs w:val="20"/>
        </w:rPr>
      </w:pPr>
      <w:r w:rsidRPr="005C51F7">
        <w:rPr>
          <w:rFonts w:ascii="Segoe UI" w:hAnsi="Segoe UI" w:cs="Segoe UI"/>
          <w:color w:val="auto"/>
          <w:sz w:val="20"/>
          <w:szCs w:val="20"/>
        </w:rPr>
        <w:t xml:space="preserve">Hosted </w:t>
      </w:r>
      <w:r w:rsidR="009556F3">
        <w:rPr>
          <w:rFonts w:ascii="Segoe UI" w:hAnsi="Segoe UI" w:cs="Segoe UI"/>
          <w:color w:val="auto"/>
          <w:sz w:val="20"/>
          <w:szCs w:val="20"/>
        </w:rPr>
        <w:t>four</w:t>
      </w:r>
      <w:r w:rsidRPr="005C51F7">
        <w:rPr>
          <w:rFonts w:ascii="Segoe UI" w:hAnsi="Segoe UI" w:cs="Segoe UI"/>
          <w:color w:val="auto"/>
          <w:sz w:val="20"/>
          <w:szCs w:val="20"/>
        </w:rPr>
        <w:t xml:space="preserve"> “Office Hours” events: </w:t>
      </w:r>
      <w:r w:rsidR="00DF4B30" w:rsidRPr="005C51F7">
        <w:rPr>
          <w:rFonts w:ascii="Segoe UI" w:hAnsi="Segoe UI" w:cs="Segoe UI"/>
          <w:color w:val="auto"/>
          <w:sz w:val="20"/>
          <w:szCs w:val="20"/>
        </w:rPr>
        <w:t>This is a</w:t>
      </w:r>
      <w:r w:rsidR="00DF4B30" w:rsidRPr="005C51F7">
        <w:rPr>
          <w:rFonts w:ascii="Segoe UI" w:hAnsi="Segoe UI" w:cs="Segoe UI"/>
          <w:sz w:val="20"/>
          <w:szCs w:val="20"/>
        </w:rPr>
        <w:t xml:space="preserve"> unique form of assistance delivery, during which experts </w:t>
      </w:r>
      <w:r w:rsidR="00DF4B30">
        <w:rPr>
          <w:rFonts w:ascii="Segoe UI" w:hAnsi="Segoe UI" w:cs="Segoe UI"/>
          <w:sz w:val="20"/>
          <w:szCs w:val="20"/>
        </w:rPr>
        <w:t xml:space="preserve">from our team </w:t>
      </w:r>
      <w:r w:rsidR="00DF4B30" w:rsidRPr="005C51F7">
        <w:rPr>
          <w:rFonts w:ascii="Segoe UI" w:hAnsi="Segoe UI" w:cs="Segoe UI"/>
          <w:sz w:val="20"/>
          <w:szCs w:val="20"/>
        </w:rPr>
        <w:t xml:space="preserve">set aside a full day for one-on-one teleconferences with grantees, to answer </w:t>
      </w:r>
      <w:r w:rsidR="00DF4B30">
        <w:rPr>
          <w:rFonts w:ascii="Segoe UI" w:hAnsi="Segoe UI" w:cs="Segoe UI"/>
          <w:sz w:val="20"/>
          <w:szCs w:val="20"/>
        </w:rPr>
        <w:t>their</w:t>
      </w:r>
      <w:r w:rsidR="00DF4B30" w:rsidRPr="005C51F7">
        <w:rPr>
          <w:rFonts w:ascii="Segoe UI" w:hAnsi="Segoe UI" w:cs="Segoe UI"/>
          <w:sz w:val="20"/>
          <w:szCs w:val="20"/>
        </w:rPr>
        <w:t xml:space="preserve"> project-specific questions within a given topic area.</w:t>
      </w:r>
      <w:r w:rsidR="0063132B">
        <w:rPr>
          <w:rFonts w:ascii="Segoe UI" w:hAnsi="Segoe UI" w:cs="Segoe UI"/>
          <w:sz w:val="20"/>
          <w:szCs w:val="20"/>
        </w:rPr>
        <w:t xml:space="preserve"> This included individual follow-up for some participants after the office hours.</w:t>
      </w:r>
    </w:p>
    <w:p w:rsidR="00DF4B30" w:rsidRDefault="00271222" w:rsidP="00DF4B30">
      <w:pPr>
        <w:pStyle w:val="Default"/>
        <w:numPr>
          <w:ilvl w:val="1"/>
          <w:numId w:val="12"/>
        </w:numPr>
        <w:spacing w:line="288" w:lineRule="auto"/>
        <w:rPr>
          <w:rFonts w:ascii="Segoe UI" w:hAnsi="Segoe UI" w:cs="Segoe UI"/>
          <w:color w:val="auto"/>
          <w:sz w:val="20"/>
          <w:szCs w:val="20"/>
        </w:rPr>
      </w:pPr>
      <w:r w:rsidRPr="005C51F7">
        <w:rPr>
          <w:rFonts w:ascii="Segoe UI" w:hAnsi="Segoe UI" w:cs="Segoe UI"/>
          <w:color w:val="auto"/>
          <w:sz w:val="20"/>
          <w:szCs w:val="20"/>
        </w:rPr>
        <w:t>Green Infrastructure</w:t>
      </w:r>
      <w:r w:rsidR="00DF4B30">
        <w:rPr>
          <w:rFonts w:ascii="Segoe UI" w:hAnsi="Segoe UI" w:cs="Segoe UI"/>
          <w:color w:val="auto"/>
          <w:sz w:val="20"/>
          <w:szCs w:val="20"/>
        </w:rPr>
        <w:t xml:space="preserve">, May </w:t>
      </w:r>
      <w:r w:rsidRPr="005C51F7">
        <w:rPr>
          <w:rFonts w:ascii="Segoe UI" w:hAnsi="Segoe UI" w:cs="Segoe UI"/>
          <w:color w:val="auto"/>
          <w:sz w:val="20"/>
          <w:szCs w:val="20"/>
        </w:rPr>
        <w:t>2012</w:t>
      </w:r>
    </w:p>
    <w:p w:rsidR="00DF4B30" w:rsidRDefault="00271222" w:rsidP="00DF4B30">
      <w:pPr>
        <w:pStyle w:val="Default"/>
        <w:numPr>
          <w:ilvl w:val="1"/>
          <w:numId w:val="12"/>
        </w:numPr>
        <w:spacing w:line="288" w:lineRule="auto"/>
        <w:rPr>
          <w:rFonts w:ascii="Segoe UI" w:hAnsi="Segoe UI" w:cs="Segoe UI"/>
          <w:color w:val="auto"/>
          <w:sz w:val="20"/>
          <w:szCs w:val="20"/>
        </w:rPr>
      </w:pPr>
      <w:r w:rsidRPr="005C51F7">
        <w:rPr>
          <w:rFonts w:ascii="Segoe UI" w:hAnsi="Segoe UI" w:cs="Segoe UI"/>
          <w:color w:val="auto"/>
          <w:sz w:val="20"/>
          <w:szCs w:val="20"/>
        </w:rPr>
        <w:t>Hazard Mitigation Planning</w:t>
      </w:r>
      <w:r w:rsidR="00DF4B30">
        <w:rPr>
          <w:rFonts w:ascii="Segoe UI" w:hAnsi="Segoe UI" w:cs="Segoe UI"/>
          <w:color w:val="auto"/>
          <w:sz w:val="20"/>
          <w:szCs w:val="20"/>
        </w:rPr>
        <w:t>,</w:t>
      </w:r>
      <w:r w:rsidR="007F4AD7" w:rsidRPr="005C51F7">
        <w:rPr>
          <w:rFonts w:ascii="Segoe UI" w:hAnsi="Segoe UI" w:cs="Segoe UI"/>
          <w:color w:val="auto"/>
          <w:sz w:val="20"/>
          <w:szCs w:val="20"/>
        </w:rPr>
        <w:t xml:space="preserve"> June 2012</w:t>
      </w:r>
    </w:p>
    <w:p w:rsidR="009556F3" w:rsidRDefault="00DF4B30" w:rsidP="00DF4B30">
      <w:pPr>
        <w:pStyle w:val="Default"/>
        <w:numPr>
          <w:ilvl w:val="1"/>
          <w:numId w:val="12"/>
        </w:numPr>
        <w:spacing w:line="288" w:lineRule="auto"/>
        <w:rPr>
          <w:rFonts w:ascii="Segoe UI" w:hAnsi="Segoe UI" w:cs="Segoe UI"/>
          <w:color w:val="auto"/>
          <w:sz w:val="20"/>
          <w:szCs w:val="20"/>
        </w:rPr>
      </w:pPr>
      <w:r>
        <w:rPr>
          <w:rFonts w:ascii="Segoe UI" w:hAnsi="Segoe UI" w:cs="Segoe UI"/>
          <w:color w:val="auto"/>
          <w:sz w:val="20"/>
          <w:szCs w:val="20"/>
        </w:rPr>
        <w:t>Drinking Water, November 2012</w:t>
      </w:r>
    </w:p>
    <w:p w:rsidR="00830D81" w:rsidRPr="00DF4B30" w:rsidRDefault="009556F3" w:rsidP="00DF4B30">
      <w:pPr>
        <w:pStyle w:val="Default"/>
        <w:numPr>
          <w:ilvl w:val="1"/>
          <w:numId w:val="12"/>
        </w:numPr>
        <w:spacing w:line="288" w:lineRule="auto"/>
        <w:rPr>
          <w:rFonts w:ascii="Segoe UI" w:hAnsi="Segoe UI" w:cs="Segoe UI"/>
          <w:color w:val="auto"/>
          <w:sz w:val="20"/>
          <w:szCs w:val="20"/>
        </w:rPr>
      </w:pPr>
      <w:r>
        <w:rPr>
          <w:rFonts w:ascii="Segoe UI" w:hAnsi="Segoe UI" w:cs="Segoe UI"/>
          <w:color w:val="auto"/>
          <w:sz w:val="20"/>
          <w:szCs w:val="20"/>
        </w:rPr>
        <w:t>Climate Change Adaptation and Mitigation, February 2013</w:t>
      </w:r>
    </w:p>
    <w:p w:rsidR="000A7697" w:rsidRDefault="009C03A7" w:rsidP="009C03A7">
      <w:pPr>
        <w:pStyle w:val="Default"/>
        <w:numPr>
          <w:ilvl w:val="0"/>
          <w:numId w:val="12"/>
        </w:numPr>
        <w:spacing w:line="288" w:lineRule="auto"/>
        <w:rPr>
          <w:rFonts w:ascii="Segoe UI" w:hAnsi="Segoe UI" w:cs="Segoe UI"/>
          <w:color w:val="auto"/>
          <w:sz w:val="20"/>
          <w:szCs w:val="20"/>
        </w:rPr>
      </w:pPr>
      <w:r>
        <w:rPr>
          <w:rFonts w:ascii="Segoe UI" w:hAnsi="Segoe UI" w:cs="Segoe UI"/>
          <w:color w:val="auto"/>
          <w:sz w:val="20"/>
          <w:szCs w:val="20"/>
        </w:rPr>
        <w:t>Hosted Five Webinars:</w:t>
      </w:r>
    </w:p>
    <w:p w:rsidR="009C03A7" w:rsidRPr="009C03A7" w:rsidRDefault="009C03A7" w:rsidP="009C03A7">
      <w:pPr>
        <w:pStyle w:val="Default"/>
        <w:numPr>
          <w:ilvl w:val="1"/>
          <w:numId w:val="12"/>
        </w:numPr>
        <w:spacing w:line="288" w:lineRule="auto"/>
        <w:rPr>
          <w:rFonts w:ascii="Segoe UI" w:hAnsi="Segoe UI" w:cs="Segoe UI"/>
          <w:color w:val="auto"/>
          <w:sz w:val="20"/>
          <w:szCs w:val="20"/>
        </w:rPr>
      </w:pPr>
      <w:r w:rsidRPr="009C03A7">
        <w:rPr>
          <w:rFonts w:ascii="Segoe UI" w:hAnsi="Segoe UI" w:cs="Segoe UI"/>
          <w:color w:val="auto"/>
          <w:sz w:val="20"/>
          <w:szCs w:val="20"/>
        </w:rPr>
        <w:t>Asset Management for Stormwater (November 2013)</w:t>
      </w:r>
    </w:p>
    <w:p w:rsidR="009C03A7" w:rsidRPr="009C03A7" w:rsidRDefault="009C03A7" w:rsidP="009C03A7">
      <w:pPr>
        <w:pStyle w:val="Default"/>
        <w:numPr>
          <w:ilvl w:val="1"/>
          <w:numId w:val="12"/>
        </w:numPr>
        <w:spacing w:line="288" w:lineRule="auto"/>
        <w:rPr>
          <w:rFonts w:ascii="Segoe UI" w:hAnsi="Segoe UI" w:cs="Segoe UI"/>
          <w:color w:val="auto"/>
          <w:sz w:val="20"/>
          <w:szCs w:val="20"/>
        </w:rPr>
      </w:pPr>
      <w:r w:rsidRPr="009C03A7">
        <w:rPr>
          <w:rFonts w:ascii="Segoe UI" w:hAnsi="Segoe UI" w:cs="Segoe UI"/>
          <w:color w:val="auto"/>
          <w:sz w:val="20"/>
          <w:szCs w:val="20"/>
        </w:rPr>
        <w:t>Intro to COAST: A Tool for Community-Led Climate Adaptation Planning (September 2013)</w:t>
      </w:r>
    </w:p>
    <w:p w:rsidR="009C03A7" w:rsidRPr="009C03A7" w:rsidRDefault="009C03A7" w:rsidP="009C03A7">
      <w:pPr>
        <w:pStyle w:val="Default"/>
        <w:numPr>
          <w:ilvl w:val="1"/>
          <w:numId w:val="12"/>
        </w:numPr>
        <w:spacing w:line="288" w:lineRule="auto"/>
        <w:rPr>
          <w:rFonts w:ascii="Segoe UI" w:hAnsi="Segoe UI" w:cs="Segoe UI"/>
          <w:color w:val="auto"/>
          <w:sz w:val="20"/>
          <w:szCs w:val="20"/>
        </w:rPr>
      </w:pPr>
      <w:r w:rsidRPr="009C03A7">
        <w:rPr>
          <w:rFonts w:ascii="Segoe UI" w:hAnsi="Segoe UI" w:cs="Segoe UI"/>
          <w:color w:val="auto"/>
          <w:sz w:val="20"/>
          <w:szCs w:val="20"/>
        </w:rPr>
        <w:t>Assessing the Economic Impact of Stormwater Investments (June 2013)</w:t>
      </w:r>
    </w:p>
    <w:p w:rsidR="009C03A7" w:rsidRPr="009C03A7" w:rsidRDefault="009C03A7" w:rsidP="009C03A7">
      <w:pPr>
        <w:pStyle w:val="Default"/>
        <w:numPr>
          <w:ilvl w:val="1"/>
          <w:numId w:val="12"/>
        </w:numPr>
        <w:spacing w:line="288" w:lineRule="auto"/>
        <w:rPr>
          <w:rFonts w:ascii="Segoe UI" w:hAnsi="Segoe UI" w:cs="Segoe UI"/>
          <w:color w:val="auto"/>
          <w:sz w:val="20"/>
          <w:szCs w:val="20"/>
        </w:rPr>
      </w:pPr>
      <w:r w:rsidRPr="009C03A7">
        <w:rPr>
          <w:rFonts w:ascii="Segoe UI" w:hAnsi="Segoe UI" w:cs="Segoe UI"/>
          <w:color w:val="auto"/>
          <w:sz w:val="20"/>
          <w:szCs w:val="20"/>
        </w:rPr>
        <w:t>Green Infrastructure on Brownfields</w:t>
      </w:r>
      <w:r>
        <w:rPr>
          <w:rFonts w:ascii="Segoe UI" w:hAnsi="Segoe UI" w:cs="Segoe UI"/>
          <w:color w:val="auto"/>
          <w:sz w:val="20"/>
          <w:szCs w:val="20"/>
        </w:rPr>
        <w:t xml:space="preserve"> (February 2013)</w:t>
      </w:r>
    </w:p>
    <w:p w:rsidR="009C03A7" w:rsidRDefault="009C03A7" w:rsidP="009C03A7">
      <w:pPr>
        <w:pStyle w:val="Default"/>
        <w:numPr>
          <w:ilvl w:val="1"/>
          <w:numId w:val="12"/>
        </w:numPr>
        <w:spacing w:line="288" w:lineRule="auto"/>
        <w:rPr>
          <w:rFonts w:ascii="Segoe UI" w:hAnsi="Segoe UI" w:cs="Segoe UI"/>
          <w:color w:val="auto"/>
          <w:sz w:val="20"/>
          <w:szCs w:val="20"/>
        </w:rPr>
      </w:pPr>
      <w:r w:rsidRPr="009C03A7">
        <w:rPr>
          <w:rFonts w:ascii="Segoe UI" w:hAnsi="Segoe UI" w:cs="Segoe UI"/>
          <w:color w:val="auto"/>
          <w:sz w:val="20"/>
          <w:szCs w:val="20"/>
        </w:rPr>
        <w:t>Community Resiliency and Recovery Planning (February 2013)</w:t>
      </w:r>
    </w:p>
    <w:p w:rsidR="00532871" w:rsidRPr="005C51F7" w:rsidRDefault="00532871" w:rsidP="00532871">
      <w:pPr>
        <w:pStyle w:val="Default"/>
        <w:numPr>
          <w:ilvl w:val="0"/>
          <w:numId w:val="12"/>
        </w:numPr>
        <w:spacing w:line="288" w:lineRule="auto"/>
        <w:rPr>
          <w:rFonts w:ascii="Segoe UI" w:hAnsi="Segoe UI" w:cs="Segoe UI"/>
          <w:color w:val="auto"/>
          <w:sz w:val="20"/>
          <w:szCs w:val="20"/>
        </w:rPr>
      </w:pPr>
      <w:r w:rsidRPr="005C51F7">
        <w:rPr>
          <w:rFonts w:ascii="Segoe UI" w:hAnsi="Segoe UI" w:cs="Segoe UI"/>
          <w:color w:val="auto"/>
          <w:sz w:val="20"/>
          <w:szCs w:val="20"/>
        </w:rPr>
        <w:t xml:space="preserve">Presented a sustainable stormwater financing module for ICMA’s webinar, </w:t>
      </w:r>
      <w:r w:rsidRPr="005C51F7">
        <w:rPr>
          <w:rFonts w:ascii="Segoe UI" w:hAnsi="Segoe UI" w:cs="Segoe UI"/>
          <w:i/>
          <w:color w:val="auto"/>
          <w:sz w:val="20"/>
          <w:szCs w:val="20"/>
        </w:rPr>
        <w:t>Advancing Local Sustainability Initiatives Through Improved Stormwater Management</w:t>
      </w:r>
      <w:r w:rsidRPr="005C51F7">
        <w:rPr>
          <w:rFonts w:ascii="Segoe UI" w:hAnsi="Segoe UI" w:cs="Segoe UI"/>
          <w:color w:val="auto"/>
          <w:sz w:val="20"/>
          <w:szCs w:val="20"/>
        </w:rPr>
        <w:t>, March 15, 2012</w:t>
      </w:r>
    </w:p>
    <w:p w:rsidR="00532871" w:rsidRDefault="00532871" w:rsidP="00532871">
      <w:pPr>
        <w:pStyle w:val="Default"/>
        <w:numPr>
          <w:ilvl w:val="0"/>
          <w:numId w:val="12"/>
        </w:numPr>
        <w:spacing w:line="288" w:lineRule="auto"/>
        <w:rPr>
          <w:rFonts w:ascii="Segoe UI" w:hAnsi="Segoe UI" w:cs="Segoe UI"/>
          <w:color w:val="auto"/>
          <w:sz w:val="20"/>
          <w:szCs w:val="20"/>
        </w:rPr>
      </w:pPr>
      <w:r w:rsidRPr="00F955A3">
        <w:rPr>
          <w:rFonts w:ascii="Segoe UI" w:hAnsi="Segoe UI" w:cs="Segoe UI"/>
          <w:color w:val="auto"/>
          <w:sz w:val="20"/>
          <w:szCs w:val="20"/>
        </w:rPr>
        <w:t>Session #2 of American Rivers GI webinar series - Green Infrastructure Funding Programs</w:t>
      </w:r>
      <w:r>
        <w:rPr>
          <w:rFonts w:ascii="Segoe UI" w:hAnsi="Segoe UI" w:cs="Segoe UI"/>
          <w:color w:val="auto"/>
          <w:sz w:val="20"/>
          <w:szCs w:val="20"/>
        </w:rPr>
        <w:t xml:space="preserve"> </w:t>
      </w:r>
      <w:r w:rsidRPr="00F955A3">
        <w:rPr>
          <w:rFonts w:ascii="Segoe UI" w:hAnsi="Segoe UI" w:cs="Segoe UI"/>
          <w:color w:val="auto"/>
          <w:sz w:val="20"/>
          <w:szCs w:val="20"/>
        </w:rPr>
        <w:t>Webinar</w:t>
      </w:r>
      <w:r>
        <w:rPr>
          <w:rFonts w:ascii="Segoe UI" w:hAnsi="Segoe UI" w:cs="Segoe UI"/>
          <w:color w:val="auto"/>
          <w:sz w:val="20"/>
          <w:szCs w:val="20"/>
        </w:rPr>
        <w:t xml:space="preserve">. </w:t>
      </w:r>
      <w:r w:rsidRPr="00F955A3">
        <w:rPr>
          <w:rFonts w:ascii="Segoe UI" w:hAnsi="Segoe UI" w:cs="Segoe UI"/>
          <w:color w:val="auto"/>
          <w:sz w:val="20"/>
          <w:szCs w:val="20"/>
        </w:rPr>
        <w:t>2/27/2013</w:t>
      </w:r>
      <w:r>
        <w:rPr>
          <w:rFonts w:ascii="Segoe UI" w:hAnsi="Segoe UI" w:cs="Segoe UI"/>
          <w:color w:val="auto"/>
          <w:sz w:val="20"/>
          <w:szCs w:val="20"/>
        </w:rPr>
        <w:t xml:space="preserve">. Invited </w:t>
      </w:r>
      <w:r w:rsidRPr="00F955A3">
        <w:rPr>
          <w:rFonts w:ascii="Segoe UI" w:hAnsi="Segoe UI" w:cs="Segoe UI"/>
          <w:color w:val="auto"/>
          <w:sz w:val="20"/>
          <w:szCs w:val="20"/>
        </w:rPr>
        <w:t>SC grantees in PA: City of Pittsburgh (2010 CC), County of Eerie (2011 Regional); Lehigh Valley Economic Development Corporation (2011 Regional)</w:t>
      </w:r>
      <w:r w:rsidRPr="00532871">
        <w:rPr>
          <w:rFonts w:ascii="Segoe UI" w:hAnsi="Segoe UI" w:cs="Segoe UI"/>
          <w:color w:val="auto"/>
          <w:sz w:val="20"/>
          <w:szCs w:val="20"/>
        </w:rPr>
        <w:t xml:space="preserve"> </w:t>
      </w:r>
    </w:p>
    <w:p w:rsidR="00532871" w:rsidRPr="005C51F7" w:rsidRDefault="00532871" w:rsidP="00532871">
      <w:pPr>
        <w:pStyle w:val="Default"/>
        <w:numPr>
          <w:ilvl w:val="0"/>
          <w:numId w:val="12"/>
        </w:numPr>
        <w:spacing w:line="288" w:lineRule="auto"/>
        <w:rPr>
          <w:rFonts w:ascii="Segoe UI" w:hAnsi="Segoe UI" w:cs="Segoe UI"/>
          <w:color w:val="auto"/>
          <w:sz w:val="20"/>
          <w:szCs w:val="20"/>
        </w:rPr>
      </w:pPr>
      <w:r w:rsidRPr="005C51F7">
        <w:rPr>
          <w:rFonts w:ascii="Segoe UI" w:hAnsi="Segoe UI" w:cs="Segoe UI"/>
          <w:color w:val="auto"/>
          <w:sz w:val="20"/>
          <w:szCs w:val="20"/>
        </w:rPr>
        <w:t>Regular emails to our grant cohort, informing them of upcoming training opportunities and new</w:t>
      </w:r>
      <w:r>
        <w:rPr>
          <w:rFonts w:ascii="Segoe UI" w:hAnsi="Segoe UI" w:cs="Segoe UI"/>
          <w:color w:val="auto"/>
          <w:sz w:val="20"/>
          <w:szCs w:val="20"/>
        </w:rPr>
        <w:t>ly-released</w:t>
      </w:r>
      <w:r w:rsidRPr="005C51F7">
        <w:rPr>
          <w:rFonts w:ascii="Segoe UI" w:hAnsi="Segoe UI" w:cs="Segoe UI"/>
          <w:color w:val="auto"/>
          <w:sz w:val="20"/>
          <w:szCs w:val="20"/>
        </w:rPr>
        <w:t xml:space="preserve"> resources</w:t>
      </w:r>
      <w:r>
        <w:rPr>
          <w:rFonts w:ascii="Segoe UI" w:hAnsi="Segoe UI" w:cs="Segoe UI"/>
          <w:color w:val="auto"/>
          <w:sz w:val="20"/>
          <w:szCs w:val="20"/>
        </w:rPr>
        <w:t>.</w:t>
      </w:r>
    </w:p>
    <w:p w:rsidR="00532871" w:rsidRDefault="00532871" w:rsidP="00532871">
      <w:pPr>
        <w:pStyle w:val="Default"/>
        <w:numPr>
          <w:ilvl w:val="0"/>
          <w:numId w:val="12"/>
        </w:numPr>
        <w:spacing w:line="288" w:lineRule="auto"/>
        <w:rPr>
          <w:rFonts w:ascii="Segoe UI" w:hAnsi="Segoe UI" w:cs="Segoe UI"/>
          <w:color w:val="auto"/>
          <w:sz w:val="20"/>
          <w:szCs w:val="20"/>
        </w:rPr>
      </w:pPr>
      <w:r w:rsidRPr="005C51F7">
        <w:rPr>
          <w:rFonts w:ascii="Segoe UI" w:hAnsi="Segoe UI" w:cs="Segoe UI"/>
          <w:color w:val="auto"/>
          <w:sz w:val="20"/>
          <w:szCs w:val="20"/>
        </w:rPr>
        <w:t>Emails to targeted subsets of our cohort on topics for which they have specifically requested help</w:t>
      </w:r>
      <w:r>
        <w:rPr>
          <w:rFonts w:ascii="Segoe UI" w:hAnsi="Segoe UI" w:cs="Segoe UI"/>
          <w:color w:val="auto"/>
          <w:sz w:val="20"/>
          <w:szCs w:val="20"/>
        </w:rPr>
        <w:t>.</w:t>
      </w:r>
    </w:p>
    <w:p w:rsidR="00532871" w:rsidRPr="00532871" w:rsidRDefault="00532871" w:rsidP="00532871">
      <w:pPr>
        <w:pStyle w:val="Default"/>
        <w:numPr>
          <w:ilvl w:val="0"/>
          <w:numId w:val="12"/>
        </w:numPr>
        <w:spacing w:line="288" w:lineRule="auto"/>
        <w:rPr>
          <w:rFonts w:ascii="Segoe UI" w:hAnsi="Segoe UI" w:cs="Segoe UI"/>
          <w:color w:val="auto"/>
          <w:sz w:val="20"/>
          <w:szCs w:val="20"/>
        </w:rPr>
      </w:pPr>
      <w:r w:rsidRPr="002E0261">
        <w:rPr>
          <w:rFonts w:ascii="Segoe UI" w:hAnsi="Segoe UI" w:cs="Segoe UI"/>
          <w:color w:val="auto"/>
          <w:sz w:val="20"/>
          <w:szCs w:val="20"/>
        </w:rPr>
        <w:t>Emailed 33 communities in states affected by Hurricane Sandy, offering assistance from the UofL Center for Hazards Research and Policy Development for immediate disaster response and long-term resiliency planning</w:t>
      </w:r>
    </w:p>
    <w:p w:rsidR="009C03A7" w:rsidRPr="002E0261" w:rsidRDefault="009C03A7" w:rsidP="009C03A7">
      <w:pPr>
        <w:pStyle w:val="Default"/>
        <w:spacing w:line="288" w:lineRule="auto"/>
        <w:ind w:left="1800"/>
        <w:rPr>
          <w:rFonts w:ascii="Segoe UI" w:hAnsi="Segoe UI" w:cs="Segoe UI"/>
          <w:color w:val="auto"/>
          <w:sz w:val="20"/>
          <w:szCs w:val="20"/>
        </w:rPr>
      </w:pPr>
    </w:p>
    <w:p w:rsidR="00830D81" w:rsidRPr="005C51F7" w:rsidRDefault="00AC6D4A" w:rsidP="00E35640">
      <w:pPr>
        <w:spacing w:line="288" w:lineRule="auto"/>
        <w:rPr>
          <w:rFonts w:ascii="Segoe UI" w:hAnsi="Segoe UI" w:cs="Segoe UI"/>
          <w:b/>
          <w:sz w:val="20"/>
          <w:szCs w:val="20"/>
          <w:u w:val="single"/>
        </w:rPr>
      </w:pPr>
      <w:r w:rsidRPr="005C51F7">
        <w:rPr>
          <w:rFonts w:ascii="Segoe UI" w:hAnsi="Segoe UI" w:cs="Segoe UI"/>
          <w:b/>
          <w:sz w:val="20"/>
          <w:szCs w:val="20"/>
          <w:u w:val="single"/>
        </w:rPr>
        <w:t xml:space="preserve">Outcome Area #3: </w:t>
      </w:r>
      <w:r w:rsidR="00830D81" w:rsidRPr="005C51F7">
        <w:rPr>
          <w:rFonts w:ascii="Segoe UI" w:hAnsi="Segoe UI" w:cs="Segoe UI"/>
          <w:b/>
          <w:sz w:val="20"/>
          <w:szCs w:val="20"/>
          <w:u w:val="single"/>
        </w:rPr>
        <w:t>Tracking of Progress and Outcomes</w:t>
      </w:r>
    </w:p>
    <w:p w:rsidR="00AC6D4A" w:rsidRPr="005C51F7" w:rsidRDefault="00AC6D4A" w:rsidP="00E35640">
      <w:pPr>
        <w:spacing w:line="288" w:lineRule="auto"/>
        <w:rPr>
          <w:rFonts w:ascii="Segoe UI" w:hAnsi="Segoe UI" w:cs="Segoe UI"/>
          <w:b/>
          <w:i/>
          <w:sz w:val="20"/>
          <w:szCs w:val="20"/>
        </w:rPr>
      </w:pPr>
      <w:r w:rsidRPr="005C51F7">
        <w:rPr>
          <w:rFonts w:ascii="Segoe UI" w:hAnsi="Segoe UI" w:cs="Segoe UI"/>
          <w:b/>
          <w:i/>
          <w:sz w:val="20"/>
          <w:szCs w:val="20"/>
        </w:rPr>
        <w:t xml:space="preserve">Proposed: </w:t>
      </w:r>
      <w:r w:rsidRPr="005C51F7">
        <w:rPr>
          <w:rFonts w:ascii="Segoe UI" w:hAnsi="Segoe UI" w:cs="Segoe UI"/>
          <w:sz w:val="20"/>
          <w:szCs w:val="20"/>
        </w:rPr>
        <w:t>Set deadlines for mater</w:t>
      </w:r>
      <w:r w:rsidR="007A502A">
        <w:rPr>
          <w:rFonts w:ascii="Segoe UI" w:hAnsi="Segoe UI" w:cs="Segoe UI"/>
          <w:sz w:val="20"/>
          <w:szCs w:val="20"/>
        </w:rPr>
        <w:t>ial compilation and development;</w:t>
      </w:r>
      <w:r w:rsidRPr="005C51F7">
        <w:rPr>
          <w:rFonts w:ascii="Segoe UI" w:hAnsi="Segoe UI" w:cs="Segoe UI"/>
          <w:sz w:val="20"/>
          <w:szCs w:val="20"/>
        </w:rPr>
        <w:t xml:space="preserve"> host monthly conference calls to coordinate service delivery.</w:t>
      </w:r>
    </w:p>
    <w:p w:rsidR="00830D81" w:rsidRPr="005C51F7" w:rsidRDefault="00AC6D4A" w:rsidP="00E35640">
      <w:pPr>
        <w:spacing w:line="288" w:lineRule="auto"/>
        <w:rPr>
          <w:rFonts w:ascii="Segoe UI" w:hAnsi="Segoe UI" w:cs="Segoe UI"/>
          <w:b/>
          <w:i/>
          <w:sz w:val="20"/>
          <w:szCs w:val="20"/>
        </w:rPr>
      </w:pPr>
      <w:r w:rsidRPr="005C51F7">
        <w:rPr>
          <w:rFonts w:ascii="Segoe UI" w:hAnsi="Segoe UI" w:cs="Segoe UI"/>
          <w:b/>
          <w:i/>
          <w:sz w:val="20"/>
          <w:szCs w:val="20"/>
        </w:rPr>
        <w:t xml:space="preserve">Delivered: </w:t>
      </w:r>
      <w:r w:rsidR="00F16201">
        <w:rPr>
          <w:rFonts w:ascii="Segoe UI" w:hAnsi="Segoe UI" w:cs="Segoe UI"/>
          <w:sz w:val="20"/>
          <w:szCs w:val="20"/>
        </w:rPr>
        <w:t xml:space="preserve">Our team </w:t>
      </w:r>
      <w:r w:rsidR="00830D81" w:rsidRPr="005C51F7">
        <w:rPr>
          <w:rFonts w:ascii="Segoe UI" w:hAnsi="Segoe UI" w:cs="Segoe UI"/>
          <w:sz w:val="20"/>
          <w:szCs w:val="20"/>
        </w:rPr>
        <w:t>communicate</w:t>
      </w:r>
      <w:r w:rsidR="00F16201">
        <w:rPr>
          <w:rFonts w:ascii="Segoe UI" w:hAnsi="Segoe UI" w:cs="Segoe UI"/>
          <w:sz w:val="20"/>
          <w:szCs w:val="20"/>
        </w:rPr>
        <w:t>s</w:t>
      </w:r>
      <w:r w:rsidR="00830D81" w:rsidRPr="005C51F7">
        <w:rPr>
          <w:rFonts w:ascii="Segoe UI" w:hAnsi="Segoe UI" w:cs="Segoe UI"/>
          <w:sz w:val="20"/>
          <w:szCs w:val="20"/>
        </w:rPr>
        <w:t xml:space="preserve"> regularly to identify project tasks, set deadlines, divide labor, plan and coordinate service delivery, and report results.  We held one in-person team meeting in January and have met regularly via teleconference since then.</w:t>
      </w:r>
      <w:r w:rsidRPr="005C51F7">
        <w:rPr>
          <w:rFonts w:ascii="Segoe UI" w:hAnsi="Segoe UI" w:cs="Segoe UI"/>
          <w:sz w:val="20"/>
          <w:szCs w:val="20"/>
        </w:rPr>
        <w:t xml:space="preserve">  We maintain detailed records of our technical assistance efforts and grantee participation.  We distribute and collect feedback surveys following select training events to gauge how well we are meeting</w:t>
      </w:r>
      <w:r w:rsidR="005F14A7">
        <w:rPr>
          <w:rFonts w:ascii="Segoe UI" w:hAnsi="Segoe UI" w:cs="Segoe UI"/>
          <w:sz w:val="20"/>
          <w:szCs w:val="20"/>
        </w:rPr>
        <w:t xml:space="preserve"> participants’ needs, and w</w:t>
      </w:r>
      <w:r w:rsidR="007A502A">
        <w:rPr>
          <w:rFonts w:ascii="Segoe UI" w:hAnsi="Segoe UI" w:cs="Segoe UI"/>
          <w:sz w:val="20"/>
          <w:szCs w:val="20"/>
        </w:rPr>
        <w:t xml:space="preserve">e take every opportunity to </w:t>
      </w:r>
      <w:r w:rsidRPr="005C51F7">
        <w:rPr>
          <w:rFonts w:ascii="Segoe UI" w:hAnsi="Segoe UI" w:cs="Segoe UI"/>
          <w:sz w:val="20"/>
          <w:szCs w:val="20"/>
        </w:rPr>
        <w:t>invite</w:t>
      </w:r>
      <w:r w:rsidR="007A502A">
        <w:rPr>
          <w:rFonts w:ascii="Segoe UI" w:hAnsi="Segoe UI" w:cs="Segoe UI"/>
          <w:sz w:val="20"/>
          <w:szCs w:val="20"/>
        </w:rPr>
        <w:t xml:space="preserve"> our cohort’s</w:t>
      </w:r>
      <w:r w:rsidRPr="005C51F7">
        <w:rPr>
          <w:rFonts w:ascii="Segoe UI" w:hAnsi="Segoe UI" w:cs="Segoe UI"/>
          <w:sz w:val="20"/>
          <w:szCs w:val="20"/>
        </w:rPr>
        <w:t xml:space="preserve"> feedback and input on all aspects of our program.</w:t>
      </w:r>
    </w:p>
    <w:p w:rsidR="00830D81" w:rsidRPr="005C51F7" w:rsidRDefault="00830D81" w:rsidP="00E35640">
      <w:pPr>
        <w:spacing w:line="288" w:lineRule="auto"/>
        <w:rPr>
          <w:rFonts w:ascii="Segoe UI" w:hAnsi="Segoe UI" w:cs="Segoe UI"/>
          <w:sz w:val="20"/>
          <w:szCs w:val="20"/>
        </w:rPr>
      </w:pPr>
    </w:p>
    <w:p w:rsidR="00830D81" w:rsidRPr="005C51F7" w:rsidRDefault="00AC6D4A" w:rsidP="00E35640">
      <w:pPr>
        <w:spacing w:line="288" w:lineRule="auto"/>
        <w:rPr>
          <w:rFonts w:ascii="Segoe UI" w:hAnsi="Segoe UI" w:cs="Segoe UI"/>
          <w:b/>
          <w:sz w:val="20"/>
          <w:szCs w:val="20"/>
          <w:u w:val="single"/>
        </w:rPr>
      </w:pPr>
      <w:r w:rsidRPr="005C51F7">
        <w:rPr>
          <w:rFonts w:ascii="Segoe UI" w:hAnsi="Segoe UI" w:cs="Segoe UI"/>
          <w:b/>
          <w:sz w:val="20"/>
          <w:szCs w:val="20"/>
          <w:u w:val="single"/>
        </w:rPr>
        <w:t xml:space="preserve">Outcome Area #4: </w:t>
      </w:r>
      <w:r w:rsidR="00830D81" w:rsidRPr="005C51F7">
        <w:rPr>
          <w:rFonts w:ascii="Segoe UI" w:hAnsi="Segoe UI" w:cs="Segoe UI"/>
          <w:b/>
          <w:sz w:val="20"/>
          <w:szCs w:val="20"/>
          <w:u w:val="single"/>
        </w:rPr>
        <w:t>Sharing Lessons Learned</w:t>
      </w:r>
    </w:p>
    <w:p w:rsidR="00830D81" w:rsidRPr="005C51F7" w:rsidRDefault="00AC6D4A" w:rsidP="00E35640">
      <w:pPr>
        <w:spacing w:line="288" w:lineRule="auto"/>
        <w:rPr>
          <w:rFonts w:ascii="Segoe UI" w:hAnsi="Segoe UI" w:cs="Segoe UI"/>
          <w:sz w:val="20"/>
          <w:szCs w:val="20"/>
        </w:rPr>
      </w:pPr>
      <w:r w:rsidRPr="005C51F7">
        <w:rPr>
          <w:rFonts w:ascii="Segoe UI" w:hAnsi="Segoe UI" w:cs="Segoe UI"/>
          <w:b/>
          <w:i/>
          <w:sz w:val="20"/>
          <w:szCs w:val="20"/>
        </w:rPr>
        <w:t>Proposed:</w:t>
      </w:r>
      <w:r w:rsidRPr="005C51F7">
        <w:rPr>
          <w:rFonts w:ascii="Segoe UI" w:hAnsi="Segoe UI" w:cs="Segoe UI"/>
          <w:sz w:val="20"/>
          <w:szCs w:val="20"/>
        </w:rPr>
        <w:t xml:space="preserve"> </w:t>
      </w:r>
      <w:r w:rsidR="00830D81" w:rsidRPr="005C51F7">
        <w:rPr>
          <w:rFonts w:ascii="Segoe UI" w:hAnsi="Segoe UI" w:cs="Segoe UI"/>
          <w:sz w:val="20"/>
          <w:szCs w:val="20"/>
        </w:rPr>
        <w:t>Dissemination of lessons learned to the broader community through electronic media and group meetings</w:t>
      </w:r>
    </w:p>
    <w:p w:rsidR="005C51F7" w:rsidRPr="001D44C0" w:rsidRDefault="00AC6D4A" w:rsidP="00E35640">
      <w:pPr>
        <w:spacing w:line="288" w:lineRule="auto"/>
        <w:rPr>
          <w:rFonts w:ascii="Segoe UI" w:hAnsi="Segoe UI" w:cs="Segoe UI"/>
          <w:sz w:val="20"/>
          <w:szCs w:val="20"/>
        </w:rPr>
      </w:pPr>
      <w:r w:rsidRPr="005C51F7">
        <w:rPr>
          <w:rFonts w:ascii="Segoe UI" w:hAnsi="Segoe UI" w:cs="Segoe UI"/>
          <w:b/>
          <w:i/>
          <w:sz w:val="20"/>
          <w:szCs w:val="20"/>
        </w:rPr>
        <w:t xml:space="preserve">Delivered: </w:t>
      </w:r>
      <w:r w:rsidR="007A502A">
        <w:rPr>
          <w:rFonts w:ascii="Segoe UI" w:hAnsi="Segoe UI" w:cs="Segoe UI"/>
          <w:b/>
          <w:i/>
          <w:sz w:val="20"/>
          <w:szCs w:val="20"/>
        </w:rPr>
        <w:t xml:space="preserve"> </w:t>
      </w:r>
      <w:r w:rsidR="007A502A">
        <w:rPr>
          <w:rFonts w:ascii="Segoe UI" w:hAnsi="Segoe UI" w:cs="Segoe UI"/>
          <w:sz w:val="20"/>
          <w:szCs w:val="20"/>
        </w:rPr>
        <w:t>Staff at the University of Louisville</w:t>
      </w:r>
      <w:r w:rsidR="00830D81" w:rsidRPr="005C51F7">
        <w:rPr>
          <w:rFonts w:ascii="Segoe UI" w:hAnsi="Segoe UI" w:cs="Segoe UI"/>
          <w:sz w:val="20"/>
          <w:szCs w:val="20"/>
        </w:rPr>
        <w:t xml:space="preserve"> </w:t>
      </w:r>
      <w:r w:rsidR="001D44C0">
        <w:rPr>
          <w:rFonts w:ascii="Segoe UI" w:hAnsi="Segoe UI" w:cs="Segoe UI"/>
          <w:sz w:val="20"/>
          <w:szCs w:val="20"/>
        </w:rPr>
        <w:t xml:space="preserve">and other EFCN team members </w:t>
      </w:r>
      <w:r w:rsidR="00830D81" w:rsidRPr="005C51F7">
        <w:rPr>
          <w:rFonts w:ascii="Segoe UI" w:hAnsi="Segoe UI" w:cs="Segoe UI"/>
          <w:sz w:val="20"/>
          <w:szCs w:val="20"/>
        </w:rPr>
        <w:t>participate</w:t>
      </w:r>
      <w:r w:rsidR="001D44C0">
        <w:rPr>
          <w:rFonts w:ascii="Segoe UI" w:hAnsi="Segoe UI" w:cs="Segoe UI"/>
          <w:sz w:val="20"/>
          <w:szCs w:val="20"/>
        </w:rPr>
        <w:t>d</w:t>
      </w:r>
      <w:r w:rsidR="00830D81" w:rsidRPr="005C51F7">
        <w:rPr>
          <w:rFonts w:ascii="Segoe UI" w:hAnsi="Segoe UI" w:cs="Segoe UI"/>
          <w:sz w:val="20"/>
          <w:szCs w:val="20"/>
        </w:rPr>
        <w:t xml:space="preserve"> in regularly-scheduled </w:t>
      </w:r>
      <w:r w:rsidRPr="005C51F7">
        <w:rPr>
          <w:rFonts w:ascii="Segoe UI" w:hAnsi="Segoe UI" w:cs="Segoe UI"/>
          <w:bCs/>
          <w:sz w:val="20"/>
          <w:szCs w:val="20"/>
        </w:rPr>
        <w:t>Program Action/Coordination Team (PACT)</w:t>
      </w:r>
      <w:r w:rsidR="00830D81" w:rsidRPr="005C51F7">
        <w:rPr>
          <w:rFonts w:ascii="Segoe UI" w:hAnsi="Segoe UI" w:cs="Segoe UI"/>
          <w:sz w:val="20"/>
          <w:szCs w:val="20"/>
        </w:rPr>
        <w:t xml:space="preserve"> teleconference calls </w:t>
      </w:r>
      <w:r w:rsidR="001D44C0">
        <w:rPr>
          <w:rFonts w:ascii="Segoe UI" w:hAnsi="Segoe UI" w:cs="Segoe UI"/>
          <w:sz w:val="20"/>
          <w:szCs w:val="20"/>
        </w:rPr>
        <w:t xml:space="preserve">and in-person PACT meetings </w:t>
      </w:r>
      <w:r w:rsidR="00830D81" w:rsidRPr="005C51F7">
        <w:rPr>
          <w:rFonts w:ascii="Segoe UI" w:hAnsi="Segoe UI" w:cs="Segoe UI"/>
          <w:sz w:val="20"/>
          <w:szCs w:val="20"/>
        </w:rPr>
        <w:t>to share lesso</w:t>
      </w:r>
      <w:r w:rsidRPr="005C51F7">
        <w:rPr>
          <w:rFonts w:ascii="Segoe UI" w:hAnsi="Segoe UI" w:cs="Segoe UI"/>
          <w:sz w:val="20"/>
          <w:szCs w:val="20"/>
        </w:rPr>
        <w:t>ns learned with HUD, EPA, and other capacity building providers.</w:t>
      </w:r>
      <w:r w:rsidR="001D44C0">
        <w:rPr>
          <w:rFonts w:ascii="Segoe UI" w:hAnsi="Segoe UI" w:cs="Segoe UI"/>
          <w:sz w:val="20"/>
          <w:szCs w:val="20"/>
        </w:rPr>
        <w:t xml:space="preserve"> UL CEPM/EFC, in addition to posting materials on the SCLN website has posted materials on the CEPM/EFC website making them available beyond the learning network. In </w:t>
      </w:r>
      <w:r w:rsidR="007C5263">
        <w:rPr>
          <w:rFonts w:ascii="Segoe UI" w:hAnsi="Segoe UI" w:cs="Segoe UI"/>
          <w:sz w:val="20"/>
          <w:szCs w:val="20"/>
        </w:rPr>
        <w:t>addition the UL CEPM/EFC reported</w:t>
      </w:r>
      <w:r w:rsidR="001D44C0">
        <w:rPr>
          <w:rFonts w:ascii="Segoe UI" w:hAnsi="Segoe UI" w:cs="Segoe UI"/>
          <w:sz w:val="20"/>
          <w:szCs w:val="20"/>
        </w:rPr>
        <w:t xml:space="preserve"> on activities and lessons learned to EPA Center for Environmental Finance staff who manage the EFC program as well as to the EPA Environmental Finance Advisory Board.</w:t>
      </w:r>
    </w:p>
    <w:sectPr w:rsidR="005C51F7" w:rsidRPr="001D44C0" w:rsidSect="00830D81">
      <w:footerReference w:type="default" r:id="rId8"/>
      <w:pgSz w:w="12240" w:h="15840"/>
      <w:pgMar w:top="1080" w:right="1080" w:bottom="1080" w:left="1080" w:gutter="0"/>
      <w:docGrid w:linePitch="360"/>
    </w:sectPr>
  </w:body>
</w:document>
</file>

<file path=word/endnotes.xml><?xml version="1.0" encoding="utf-8"?>
<w:end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44C0" w:rsidRDefault="001D44C0" w:rsidP="00AC6D4A">
      <w:r>
        <w:separator/>
      </w:r>
    </w:p>
  </w:endnote>
  <w:endnote w:type="continuationSeparator" w:id="0">
    <w:p w:rsidR="001D44C0" w:rsidRDefault="001D44C0" w:rsidP="00AC6D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Segoe UI">
    <w:altName w:val="Cambria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18863"/>
      <w:docPartObj>
        <w:docPartGallery w:val="Page Numbers (Bottom of Page)"/>
        <w:docPartUnique/>
      </w:docPartObj>
    </w:sdtPr>
    <w:sdtContent>
      <w:p w:rsidR="001D44C0" w:rsidRDefault="001D44C0">
        <w:pPr>
          <w:pStyle w:val="Footer"/>
          <w:jc w:val="right"/>
        </w:pPr>
        <w:fldSimple w:instr=" PAGE   \* MERGEFORMAT ">
          <w:r w:rsidR="00BB1782">
            <w:rPr>
              <w:rFonts w:ascii="Segoe UI" w:hAnsi="Segoe UI" w:cs="Segoe UI"/>
              <w:noProof/>
              <w:sz w:val="18"/>
              <w:szCs w:val="18"/>
            </w:rPr>
            <w:t>1</w:t>
          </w:r>
        </w:fldSimple>
      </w:p>
    </w:sdtContent>
  </w:sdt>
  <w:p w:rsidR="001D44C0" w:rsidRDefault="001D44C0">
    <w:pPr>
      <w:pStyle w:val="Footer"/>
    </w:pPr>
  </w:p>
</w:ftr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44C0" w:rsidRDefault="001D44C0" w:rsidP="00AC6D4A">
      <w:r>
        <w:separator/>
      </w:r>
    </w:p>
  </w:footnote>
  <w:footnote w:type="continuationSeparator" w:id="0">
    <w:p w:rsidR="001D44C0" w:rsidRDefault="001D44C0" w:rsidP="00AC6D4A">
      <w:r>
        <w:continuationSeparator/>
      </w:r>
    </w:p>
  </w:footnote>
</w:footnote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47C06"/>
    <w:multiLevelType w:val="hybridMultilevel"/>
    <w:tmpl w:val="F9B68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CB2A01"/>
    <w:multiLevelType w:val="hybridMultilevel"/>
    <w:tmpl w:val="8592C7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A44F1"/>
    <w:multiLevelType w:val="hybridMultilevel"/>
    <w:tmpl w:val="4D529C36"/>
    <w:lvl w:ilvl="0" w:tplc="BF8CEF2E">
      <w:start w:val="4"/>
      <w:numFmt w:val="bullet"/>
      <w:lvlText w:val="-"/>
      <w:lvlJc w:val="left"/>
      <w:pPr>
        <w:ind w:left="405" w:hanging="360"/>
      </w:pPr>
      <w:rPr>
        <w:rFonts w:ascii="Segoe UI" w:eastAsiaTheme="minorHAnsi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D401BA"/>
    <w:multiLevelType w:val="hybridMultilevel"/>
    <w:tmpl w:val="DFCC387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E82A7B"/>
    <w:multiLevelType w:val="hybridMultilevel"/>
    <w:tmpl w:val="E272D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4F1959"/>
    <w:multiLevelType w:val="hybridMultilevel"/>
    <w:tmpl w:val="76FE8888"/>
    <w:lvl w:ilvl="0" w:tplc="BF8CEF2E">
      <w:start w:val="4"/>
      <w:numFmt w:val="bullet"/>
      <w:lvlText w:val="-"/>
      <w:lvlJc w:val="left"/>
      <w:pPr>
        <w:ind w:left="405" w:hanging="360"/>
      </w:pPr>
      <w:rPr>
        <w:rFonts w:ascii="Segoe UI" w:eastAsiaTheme="minorHAnsi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>
    <w:nsid w:val="1AFA1423"/>
    <w:multiLevelType w:val="hybridMultilevel"/>
    <w:tmpl w:val="87F09FD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005251A"/>
    <w:multiLevelType w:val="hybridMultilevel"/>
    <w:tmpl w:val="327AE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8C1EB7"/>
    <w:multiLevelType w:val="hybridMultilevel"/>
    <w:tmpl w:val="0920503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8C635B5"/>
    <w:multiLevelType w:val="hybridMultilevel"/>
    <w:tmpl w:val="F53200B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414526"/>
    <w:multiLevelType w:val="hybridMultilevel"/>
    <w:tmpl w:val="09845142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6838FC"/>
    <w:multiLevelType w:val="hybridMultilevel"/>
    <w:tmpl w:val="AF6EBCD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E0A6A7C"/>
    <w:multiLevelType w:val="hybridMultilevel"/>
    <w:tmpl w:val="C9F8CA2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FE4724D"/>
    <w:multiLevelType w:val="hybridMultilevel"/>
    <w:tmpl w:val="BEEE50B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63A1D2D"/>
    <w:multiLevelType w:val="hybridMultilevel"/>
    <w:tmpl w:val="B5A4E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1229DF"/>
    <w:multiLevelType w:val="hybridMultilevel"/>
    <w:tmpl w:val="176E4E5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F1A6BDD"/>
    <w:multiLevelType w:val="hybridMultilevel"/>
    <w:tmpl w:val="7A28E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"/>
  </w:num>
  <w:num w:numId="4">
    <w:abstractNumId w:val="4"/>
  </w:num>
  <w:num w:numId="5">
    <w:abstractNumId w:val="14"/>
  </w:num>
  <w:num w:numId="6">
    <w:abstractNumId w:val="12"/>
  </w:num>
  <w:num w:numId="7">
    <w:abstractNumId w:val="8"/>
  </w:num>
  <w:num w:numId="8">
    <w:abstractNumId w:val="15"/>
  </w:num>
  <w:num w:numId="9">
    <w:abstractNumId w:val="6"/>
  </w:num>
  <w:num w:numId="10">
    <w:abstractNumId w:val="11"/>
  </w:num>
  <w:num w:numId="11">
    <w:abstractNumId w:val="9"/>
  </w:num>
  <w:num w:numId="12">
    <w:abstractNumId w:val="13"/>
  </w:num>
  <w:num w:numId="13">
    <w:abstractNumId w:val="5"/>
  </w:num>
  <w:num w:numId="14">
    <w:abstractNumId w:val="2"/>
  </w:num>
  <w:num w:numId="15">
    <w:abstractNumId w:val="10"/>
  </w:num>
  <w:num w:numId="16">
    <w:abstractNumId w:val="0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39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6824"/>
    <w:rsid w:val="0001640C"/>
    <w:rsid w:val="000A7697"/>
    <w:rsid w:val="000D1323"/>
    <w:rsid w:val="000E0B83"/>
    <w:rsid w:val="000E7A89"/>
    <w:rsid w:val="0011225A"/>
    <w:rsid w:val="00187AD8"/>
    <w:rsid w:val="00192501"/>
    <w:rsid w:val="001C214D"/>
    <w:rsid w:val="001C7262"/>
    <w:rsid w:val="001D44C0"/>
    <w:rsid w:val="0020410B"/>
    <w:rsid w:val="00216DFF"/>
    <w:rsid w:val="00271222"/>
    <w:rsid w:val="002E0261"/>
    <w:rsid w:val="00327F27"/>
    <w:rsid w:val="00332354"/>
    <w:rsid w:val="003408AB"/>
    <w:rsid w:val="00387DA0"/>
    <w:rsid w:val="00460FBA"/>
    <w:rsid w:val="004D7048"/>
    <w:rsid w:val="00532871"/>
    <w:rsid w:val="00553172"/>
    <w:rsid w:val="005C51F7"/>
    <w:rsid w:val="005E30FE"/>
    <w:rsid w:val="005F14A7"/>
    <w:rsid w:val="00605B38"/>
    <w:rsid w:val="0063132B"/>
    <w:rsid w:val="006532F9"/>
    <w:rsid w:val="00733CEC"/>
    <w:rsid w:val="007A502A"/>
    <w:rsid w:val="007C5263"/>
    <w:rsid w:val="007F4AD7"/>
    <w:rsid w:val="00830D81"/>
    <w:rsid w:val="00832CA9"/>
    <w:rsid w:val="009556F3"/>
    <w:rsid w:val="00961115"/>
    <w:rsid w:val="00986824"/>
    <w:rsid w:val="009B6AAD"/>
    <w:rsid w:val="009C03A7"/>
    <w:rsid w:val="009C4EFB"/>
    <w:rsid w:val="00A74092"/>
    <w:rsid w:val="00AC6D4A"/>
    <w:rsid w:val="00BB1782"/>
    <w:rsid w:val="00BF0313"/>
    <w:rsid w:val="00C9401C"/>
    <w:rsid w:val="00CD58AF"/>
    <w:rsid w:val="00CE49FF"/>
    <w:rsid w:val="00D54A73"/>
    <w:rsid w:val="00DA4635"/>
    <w:rsid w:val="00DF4B30"/>
    <w:rsid w:val="00E35640"/>
    <w:rsid w:val="00F003F4"/>
    <w:rsid w:val="00F16201"/>
    <w:rsid w:val="00F6407B"/>
    <w:rsid w:val="00F955A3"/>
  </w:rsids>
  <m:mathPr>
    <m:mathFont m:val="Lucida Grande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7F2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customStyle="1" w:styleId="Default">
    <w:name w:val="Default"/>
    <w:rsid w:val="00830D8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30D8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30D81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830D8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54A7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D54A73"/>
  </w:style>
  <w:style w:type="character" w:styleId="Emphasis">
    <w:name w:val="Emphasis"/>
    <w:basedOn w:val="DefaultParagraphFont"/>
    <w:uiPriority w:val="20"/>
    <w:qFormat/>
    <w:rsid w:val="00D54A73"/>
    <w:rPr>
      <w:i/>
      <w:iCs/>
    </w:rPr>
  </w:style>
  <w:style w:type="paragraph" w:styleId="Header">
    <w:name w:val="header"/>
    <w:basedOn w:val="Normal"/>
    <w:link w:val="HeaderChar"/>
    <w:uiPriority w:val="99"/>
    <w:semiHidden/>
    <w:unhideWhenUsed/>
    <w:rsid w:val="00AC6D4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C6D4A"/>
  </w:style>
  <w:style w:type="paragraph" w:styleId="Footer">
    <w:name w:val="footer"/>
    <w:basedOn w:val="Normal"/>
    <w:link w:val="FooterChar"/>
    <w:uiPriority w:val="99"/>
    <w:unhideWhenUsed/>
    <w:rsid w:val="00AC6D4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6D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61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6043">
      <w:bodyDiv w:val="1"/>
      <w:marLeft w:val="70"/>
      <w:marRight w:val="70"/>
      <w:marTop w:val="70"/>
      <w:marBottom w:val="1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27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64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86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6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15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64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0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54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53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081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67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53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97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597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228FFE-0B1F-6F47-B4A7-1869A7E67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2408</Words>
  <Characters>13727</Characters>
  <Application>Microsoft Macintosh Word</Application>
  <DocSecurity>0</DocSecurity>
  <Lines>114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Southern Maine</Company>
  <LinksUpToDate>false</LinksUpToDate>
  <CharactersWithSpaces>16857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 Bench ID</dc:creator>
  <cp:keywords/>
  <dc:description/>
  <cp:lastModifiedBy>Michael Mccoy</cp:lastModifiedBy>
  <cp:revision>7</cp:revision>
  <dcterms:created xsi:type="dcterms:W3CDTF">2014-05-21T00:17:00Z</dcterms:created>
  <dcterms:modified xsi:type="dcterms:W3CDTF">2014-05-21T00:53:00Z</dcterms:modified>
</cp:coreProperties>
</file>